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附則様式第１号の３（附則第２条第８項関係）　　　　　　　　　　　　　　　　　　　　　　　　（Ａ４）</w:t>
      </w:r>
    </w:p>
    <w:p>
      <w:pPr>
        <w:pStyle w:val="0"/>
        <w:rPr>
          <w:rFonts w:hint="default"/>
          <w:color w:val="000000"/>
        </w:rPr>
      </w:pPr>
    </w:p>
    <w:tbl>
      <w:tblPr>
        <w:tblStyle w:val="11"/>
        <w:tblW w:w="4536" w:type="dxa"/>
        <w:tblInd w:w="56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81"/>
        <w:gridCol w:w="2155"/>
      </w:tblGrid>
      <w:tr>
        <w:trPr/>
        <w:tc>
          <w:tcPr>
            <w:tcW w:w="2381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※　廃止</w:t>
            </w:r>
            <w:r>
              <w:rPr>
                <w:rFonts w:hint="eastAsia"/>
              </w:rPr>
              <w:t>届出受理番号</w:t>
            </w:r>
          </w:p>
        </w:tc>
        <w:tc>
          <w:tcPr>
            <w:tcW w:w="215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jc w:val="center"/>
        <w:rPr>
          <w:rFonts w:hint="default"/>
          <w:color w:val="000000"/>
          <w:kern w:val="0"/>
          <w:sz w:val="28"/>
        </w:rPr>
      </w:pPr>
    </w:p>
    <w:p>
      <w:pPr>
        <w:pStyle w:val="0"/>
        <w:jc w:val="center"/>
        <w:rPr>
          <w:rFonts w:hint="default"/>
          <w:color w:val="000000"/>
          <w:kern w:val="0"/>
          <w:sz w:val="28"/>
        </w:rPr>
      </w:pPr>
      <w:r>
        <w:rPr>
          <w:rFonts w:hint="eastAsia"/>
          <w:spacing w:val="50"/>
          <w:kern w:val="0"/>
          <w:sz w:val="28"/>
          <w:fitText w:val="5600" w:id="1"/>
        </w:rPr>
        <w:t>喫煙可能室設置施設　廃止届出</w:t>
      </w:r>
      <w:r>
        <w:rPr>
          <w:rFonts w:hint="eastAsia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/>
        <w:ind w:firstLine="210" w:firstLineChars="100"/>
        <w:jc w:val="right"/>
        <w:rPr>
          <w:rFonts w:hint="default"/>
          <w:color w:val="000000"/>
        </w:rPr>
      </w:pPr>
    </w:p>
    <w:p>
      <w:pPr>
        <w:pStyle w:val="0"/>
        <w:spacing w:after="155" w:afterLines="50" w:afterAutospacing="0"/>
        <w:ind w:firstLine="210" w:firstLineChars="100"/>
        <w:jc w:val="right"/>
        <w:rPr>
          <w:rFonts w:hint="default"/>
          <w:color w:val="000000"/>
          <w:kern w:val="0"/>
          <w:sz w:val="22"/>
        </w:rPr>
      </w:pPr>
      <w:r>
        <w:rPr>
          <w:rFonts w:hint="eastAsia"/>
          <w:color w:val="000000"/>
        </w:rPr>
        <w:t>令和　　　年　　　月　　　日</w:t>
      </w:r>
    </w:p>
    <w:p>
      <w:pPr>
        <w:pStyle w:val="0"/>
        <w:spacing w:after="155" w:afterLines="50" w:afterAutospacing="0"/>
        <w:ind w:firstLine="210" w:firstLineChars="100"/>
        <w:jc w:val="left"/>
        <w:rPr>
          <w:rFonts w:hint="default"/>
          <w:color w:val="000000"/>
        </w:rPr>
      </w:pPr>
      <w:r>
        <w:rPr>
          <w:rFonts w:hint="eastAsia"/>
          <w:color w:val="000000"/>
          <w:kern w:val="0"/>
        </w:rPr>
        <w:t>届出先：　</w:t>
      </w:r>
      <w:r>
        <w:rPr>
          <w:rFonts w:hint="eastAsia"/>
          <w:color w:val="000000"/>
          <w:spacing w:val="105"/>
          <w:kern w:val="0"/>
          <w:fitText w:val="1470" w:id="2"/>
        </w:rPr>
        <w:t>倉敷市</w:t>
      </w:r>
      <w:r>
        <w:rPr>
          <w:rFonts w:hint="eastAsia"/>
          <w:color w:val="000000"/>
          <w:kern w:val="0"/>
          <w:fitText w:val="1470" w:id="2"/>
        </w:rPr>
        <w:t>長</w:t>
      </w:r>
    </w:p>
    <w:tbl>
      <w:tblPr>
        <w:tblStyle w:val="11"/>
        <w:tblW w:w="6006" w:type="dxa"/>
        <w:tblInd w:w="4200" w:type="dxa"/>
        <w:tblLayout w:type="fixed"/>
        <w:tblLook w:firstRow="1" w:lastRow="0" w:firstColumn="1" w:lastColumn="0" w:noHBand="0" w:noVBand="1" w:val="04A0"/>
      </w:tblPr>
      <w:tblGrid>
        <w:gridCol w:w="851"/>
        <w:gridCol w:w="5155"/>
      </w:tblGrid>
      <w:tr>
        <w:trPr>
          <w:trHeight w:val="990" w:hRule="atLeast"/>
        </w:trPr>
        <w:tc>
          <w:tcPr>
            <w:tcW w:w="851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</w:tc>
        <w:tc>
          <w:tcPr>
            <w:tcW w:w="5155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color w:val="000000"/>
                <w:sz w:val="24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/>
        </w:rPr>
        <w:t>健康増進法施行規則等の一部を改正する省令附則第２条第８項の規定により下記のとおり届け出ます。</w:t>
      </w: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10206" w:type="dxa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507"/>
        <w:gridCol w:w="2187"/>
        <w:gridCol w:w="7512"/>
      </w:tblGrid>
      <w:tr>
        <w:trPr>
          <w:trHeight w:val="284" w:hRule="exact"/>
        </w:trPr>
        <w:tc>
          <w:tcPr>
            <w:tcW w:w="50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１喫煙可能室設置施設</w:t>
            </w:r>
          </w:p>
        </w:tc>
        <w:tc>
          <w:tcPr>
            <w:tcW w:w="218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firstLine="16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exact"/>
        </w:trPr>
        <w:tc>
          <w:tcPr>
            <w:tcW w:w="507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</w:rPr>
              <w:t>①名称</w:t>
            </w:r>
          </w:p>
        </w:tc>
        <w:tc>
          <w:tcPr>
            <w:tcW w:w="75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②－１所在地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―　　　　―　　　　）</w:t>
            </w:r>
          </w:p>
        </w:tc>
      </w:tr>
      <w:tr>
        <w:trPr>
          <w:trHeight w:val="340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②－２車両番号等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③営業許可番号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第　　　　　　　　　号</w:t>
            </w:r>
          </w:p>
        </w:tc>
      </w:tr>
      <w:tr>
        <w:trPr>
          <w:trHeight w:val="340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④営業許可日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right="2730" w:rightChars="13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284" w:hRule="exact"/>
        </w:trPr>
        <w:tc>
          <w:tcPr>
            <w:tcW w:w="50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2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２管理権原者</w:t>
            </w:r>
          </w:p>
        </w:tc>
        <w:tc>
          <w:tcPr>
            <w:tcW w:w="2187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ind w:firstLine="16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rPr>
                <w:rFonts w:hint="default"/>
              </w:rPr>
            </w:pPr>
          </w:p>
        </w:tc>
      </w:tr>
      <w:tr>
        <w:trPr>
          <w:trHeight w:val="539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①氏名（法人にあっては、その名称）</w:t>
            </w:r>
          </w:p>
        </w:tc>
        <w:tc>
          <w:tcPr>
            <w:tcW w:w="75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60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</w:tr>
      <w:tr>
        <w:trPr>
          <w:trHeight w:val="539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②法人にあっては、</w:t>
            </w:r>
          </w:p>
          <w:p>
            <w:pPr>
              <w:pStyle w:val="0"/>
              <w:spacing w:line="240" w:lineRule="exact"/>
              <w:ind w:left="210" w:leftChars="100"/>
              <w:rPr>
                <w:rFonts w:hint="default"/>
              </w:rPr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5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794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10" w:hanging="210" w:hangingChars="100"/>
              <w:rPr>
                <w:rFonts w:hint="default"/>
              </w:rPr>
            </w:pPr>
            <w:r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（電話　　　　―　　　　―　　　　）</w:t>
            </w:r>
          </w:p>
        </w:tc>
      </w:tr>
      <w:tr>
        <w:trPr>
          <w:trHeight w:val="738" w:hRule="exact"/>
        </w:trPr>
        <w:tc>
          <w:tcPr>
            <w:tcW w:w="50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>
            <w:pPr>
              <w:pStyle w:val="0"/>
              <w:spacing w:line="220" w:lineRule="exact"/>
              <w:ind w:right="57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  <w:spacing w:val="-30"/>
              </w:rPr>
              <w:t>廃止内容</w:t>
            </w:r>
          </w:p>
        </w:tc>
        <w:tc>
          <w:tcPr>
            <w:tcW w:w="21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①廃止理由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50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②廃止日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firstLine="1890" w:firstLineChars="900"/>
              <w:rPr>
                <w:rFonts w:hint="default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>
        <w:trPr>
          <w:trHeight w:val="856" w:hRule="atLeast"/>
        </w:trPr>
        <w:tc>
          <w:tcPr>
            <w:tcW w:w="269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４備考</w:t>
            </w:r>
          </w:p>
        </w:tc>
        <w:tc>
          <w:tcPr>
            <w:tcW w:w="751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担当者氏名：　　　　　　　　　　　担当者職名：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連絡先（電話番号等）：</w:t>
            </w: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220" w:lineRule="exact"/>
        <w:rPr>
          <w:rFonts w:hint="default"/>
          <w:sz w:val="19"/>
        </w:rPr>
      </w:pPr>
      <w:r>
        <w:rPr>
          <w:rFonts w:hint="eastAsia"/>
          <w:sz w:val="19"/>
        </w:rPr>
        <w:t>（注意）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１　※印欄には、記載をしないこと。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２　１欄及び２欄は、廃止届出までの事項を記載すること。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３　１欄②は、②－１又は②－２のいずれかに記載すること。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４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20" w:lineRule="exact"/>
        <w:ind w:left="190" w:hanging="190" w:hangingChars="100"/>
        <w:rPr>
          <w:rFonts w:hint="default"/>
          <w:sz w:val="19"/>
        </w:rPr>
      </w:pPr>
      <w:r>
        <w:rPr>
          <w:rFonts w:hint="eastAsia"/>
          <w:sz w:val="19"/>
        </w:rPr>
        <w:t>５　４欄には、廃止届出に係る担当者の氏名、職名及び連絡先を記載すること。その他伝達事項があれば併せて記載すること。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rFonts w:ascii="ＭＳ 明朝" w:hAnsi="ＭＳ 明朝"/>
      <w:b w:val="1"/>
      <w:kern w:val="2"/>
      <w:sz w:val="21"/>
    </w:rPr>
  </w:style>
  <w:style w:type="character" w:styleId="30">
    <w:name w:val="footnote reference"/>
    <w:next w:val="30"/>
    <w:link w:val="0"/>
    <w:uiPriority w:val="0"/>
    <w:semiHidden/>
    <w:rPr>
      <w:vertAlign w:val="superscript"/>
    </w:rPr>
  </w:style>
  <w:style w:type="character" w:styleId="31">
    <w:name w:val="endnote reference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484</Words>
  <Characters>193</Characters>
  <Application>JUST Note</Application>
  <Lines>1</Lines>
  <Paragraphs>1</Paragraphs>
  <Company>厚生労働省</Company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様式第一（第一条関係）</dc:title>
  <dc:creator>User_XD182</dc:creator>
  <cp:lastModifiedBy>User_XD184</cp:lastModifiedBy>
  <cp:lastPrinted>2018-08-17T09:05:00Z</cp:lastPrinted>
  <dcterms:created xsi:type="dcterms:W3CDTF">2019-07-30T05:32:00Z</dcterms:created>
  <dcterms:modified xsi:type="dcterms:W3CDTF">2021-06-29T01:54:30Z</dcterms:modified>
  <cp:revision>11</cp:revision>
</cp:coreProperties>
</file>