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04" w:rsidRDefault="00DF0022">
      <w:pPr>
        <w:rPr>
          <w:spacing w:val="10"/>
        </w:rPr>
      </w:pPr>
      <w:r>
        <w:rPr>
          <w:rFonts w:hint="eastAsia"/>
        </w:rPr>
        <w:t>（様式第３号）</w:t>
      </w:r>
    </w:p>
    <w:p w:rsidR="005D0504" w:rsidRDefault="00DF0022">
      <w:pPr>
        <w:jc w:val="center"/>
        <w:rPr>
          <w:spacing w:val="10"/>
        </w:rPr>
      </w:pPr>
      <w:r>
        <w:rPr>
          <w:rFonts w:hint="eastAsia"/>
          <w:spacing w:val="4"/>
          <w:sz w:val="32"/>
          <w:szCs w:val="32"/>
        </w:rPr>
        <w:t>産業廃棄物の最終処分場の残存容量報告書</w:t>
      </w:r>
    </w:p>
    <w:p w:rsidR="005D0504" w:rsidRDefault="000C04FB">
      <w:pPr>
        <w:jc w:val="center"/>
        <w:rPr>
          <w:spacing w:val="10"/>
        </w:rPr>
      </w:pPr>
    </w:p>
    <w:p w:rsidR="005D0504" w:rsidRDefault="00EC6AA0">
      <w:pPr>
        <w:jc w:val="right"/>
        <w:rPr>
          <w:spacing w:val="10"/>
        </w:rPr>
      </w:pPr>
      <w:r>
        <w:rPr>
          <w:rFonts w:hint="eastAsia"/>
        </w:rPr>
        <w:t>令和</w:t>
      </w:r>
      <w:r w:rsidR="00DF0022">
        <w:rPr>
          <w:rFonts w:hint="eastAsia"/>
        </w:rPr>
        <w:t xml:space="preserve">　　年　　月　　日</w:t>
      </w:r>
    </w:p>
    <w:p w:rsidR="005D0504" w:rsidRDefault="00DF0022">
      <w:pPr>
        <w:rPr>
          <w:spacing w:val="10"/>
        </w:rPr>
      </w:pPr>
      <w:r>
        <w:rPr>
          <w:rFonts w:hint="eastAsia"/>
        </w:rPr>
        <w:t>倉敷市長　伊東　香織　様</w:t>
      </w:r>
    </w:p>
    <w:p w:rsidR="005D0504" w:rsidRDefault="00DF0022">
      <w:pPr>
        <w:rPr>
          <w:spacing w:val="10"/>
        </w:rPr>
      </w:pPr>
      <w:r>
        <w:rPr>
          <w:rFonts w:hint="eastAsia"/>
        </w:rPr>
        <w:t xml:space="preserve">　　　　　　　　　　　　　　　　　報告者</w:t>
      </w:r>
    </w:p>
    <w:p w:rsidR="005D0504" w:rsidRDefault="00DF0022">
      <w:pPr>
        <w:rPr>
          <w:spacing w:val="10"/>
        </w:rPr>
      </w:pPr>
      <w:r>
        <w:rPr>
          <w:rFonts w:hint="eastAsia"/>
        </w:rPr>
        <w:t xml:space="preserve">　　　　　　　　　　　　　　　　　　住　所</w:t>
      </w:r>
    </w:p>
    <w:p w:rsidR="005D0504" w:rsidRDefault="00DF0022">
      <w:pPr>
        <w:rPr>
          <w:spacing w:val="10"/>
        </w:rPr>
      </w:pPr>
      <w:r>
        <w:rPr>
          <w:rFonts w:hint="eastAsia"/>
        </w:rPr>
        <w:t xml:space="preserve">　　　　　　　　　　　　　　　　　　氏　名</w:t>
      </w:r>
    </w:p>
    <w:p w:rsidR="005D0504" w:rsidRDefault="00DF0022">
      <w:pPr>
        <w:rPr>
          <w:spacing w:val="10"/>
        </w:rPr>
      </w:pPr>
      <w:r>
        <w:rPr>
          <w:rFonts w:hint="eastAsia"/>
        </w:rPr>
        <w:t xml:space="preserve">　　　　　　　　　　　　　　　　　　（法人にあっては名称及び代表者の氏名）</w:t>
      </w:r>
    </w:p>
    <w:p w:rsidR="005D0504" w:rsidRDefault="00DF0022">
      <w:pPr>
        <w:rPr>
          <w:spacing w:val="10"/>
        </w:rPr>
      </w:pPr>
      <w:r>
        <w:t xml:space="preserve">                                </w:t>
      </w:r>
      <w:r>
        <w:rPr>
          <w:rFonts w:hint="eastAsia"/>
        </w:rPr>
        <w:t xml:space="preserve">　　　　電話番号</w:t>
      </w:r>
    </w:p>
    <w:p w:rsidR="005D0504" w:rsidRDefault="000C04FB">
      <w:pPr>
        <w:rPr>
          <w:spacing w:val="10"/>
        </w:rPr>
      </w:pPr>
    </w:p>
    <w:p w:rsidR="005D0504" w:rsidRDefault="00EC6AA0">
      <w:pPr>
        <w:rPr>
          <w:spacing w:val="10"/>
        </w:rPr>
      </w:pPr>
      <w:r>
        <w:rPr>
          <w:rFonts w:hint="eastAsia"/>
        </w:rPr>
        <w:t xml:space="preserve">　令和</w:t>
      </w:r>
      <w:r w:rsidR="000C04FB">
        <w:rPr>
          <w:rFonts w:hint="eastAsia"/>
        </w:rPr>
        <w:t>６</w:t>
      </w:r>
      <w:r w:rsidR="00DF0022">
        <w:rPr>
          <w:rFonts w:hint="eastAsia"/>
        </w:rPr>
        <w:t>年３</w:t>
      </w:r>
      <w:bookmarkStart w:id="0" w:name="_GoBack"/>
      <w:bookmarkEnd w:id="0"/>
      <w:r w:rsidR="00DF0022">
        <w:rPr>
          <w:rFonts w:hint="eastAsia"/>
        </w:rPr>
        <w:t>月末における産業廃棄物の最終処分場の残存容量について、次のとおり報告します。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5783"/>
      </w:tblGrid>
      <w:tr w:rsidR="005D0504">
        <w:trPr>
          <w:trHeight w:val="93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504" w:rsidRDefault="00DF0022">
            <w:pPr>
              <w:spacing w:line="46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処分場の所在地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0504" w:rsidRDefault="000C04FB">
            <w:pPr>
              <w:spacing w:line="464" w:lineRule="atLeast"/>
              <w:rPr>
                <w:rFonts w:hAnsi="Times New Roman"/>
                <w:sz w:val="20"/>
              </w:rPr>
            </w:pPr>
          </w:p>
        </w:tc>
      </w:tr>
      <w:tr w:rsidR="005D0504">
        <w:trPr>
          <w:trHeight w:val="93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504" w:rsidRDefault="00DF0022">
            <w:pPr>
              <w:spacing w:line="46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処分場の種類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504" w:rsidRDefault="00DF0022">
            <w:pPr>
              <w:spacing w:line="46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安定型最終処分場　　・　　管理型最終処分場</w:t>
            </w:r>
          </w:p>
        </w:tc>
      </w:tr>
      <w:tr w:rsidR="005D0504">
        <w:trPr>
          <w:trHeight w:val="93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504" w:rsidRDefault="00DF0022">
            <w:pPr>
              <w:spacing w:line="46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埋　立　面　積</w:t>
            </w:r>
            <w:r>
              <w:rPr>
                <w:rFonts w:hint="eastAsia"/>
                <w:spacing w:val="-4"/>
                <w:w w:val="50"/>
              </w:rPr>
              <w:t>（※１）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504" w:rsidRDefault="00DF0022">
            <w:pPr>
              <w:spacing w:line="46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5D0504">
        <w:trPr>
          <w:trHeight w:val="93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504" w:rsidRDefault="00DF0022">
            <w:pPr>
              <w:spacing w:line="46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埋　立　容　量</w:t>
            </w:r>
            <w:r>
              <w:rPr>
                <w:rFonts w:hint="eastAsia"/>
                <w:spacing w:val="-4"/>
                <w:w w:val="50"/>
              </w:rPr>
              <w:t>（※１）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504" w:rsidRDefault="00DF0022">
            <w:pPr>
              <w:spacing w:line="46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ｍ</w:t>
            </w:r>
            <w:r>
              <w:rPr>
                <w:vertAlign w:val="superscript"/>
              </w:rPr>
              <w:t>3</w:t>
            </w:r>
          </w:p>
        </w:tc>
      </w:tr>
      <w:tr w:rsidR="005D0504">
        <w:trPr>
          <w:trHeight w:val="139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504" w:rsidRDefault="00DF0022">
            <w:pPr>
              <w:spacing w:line="46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残　存　容　量</w:t>
            </w:r>
            <w:r>
              <w:rPr>
                <w:rFonts w:hint="eastAsia"/>
                <w:spacing w:val="-4"/>
                <w:w w:val="50"/>
              </w:rPr>
              <w:t>（※２）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504" w:rsidRDefault="00DF0022">
            <w:pPr>
              <w:spacing w:line="46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ｍ</w:t>
            </w:r>
            <w:r>
              <w:rPr>
                <w:vertAlign w:val="superscript"/>
              </w:rPr>
              <w:t>3</w:t>
            </w:r>
          </w:p>
        </w:tc>
      </w:tr>
    </w:tbl>
    <w:p w:rsidR="005D0504" w:rsidRDefault="000C04FB">
      <w:pPr>
        <w:rPr>
          <w:spacing w:val="10"/>
        </w:rPr>
      </w:pPr>
    </w:p>
    <w:p w:rsidR="005D0504" w:rsidRDefault="00DF0022" w:rsidP="00DF0022">
      <w:pPr>
        <w:spacing w:line="374" w:lineRule="exact"/>
        <w:ind w:left="660" w:hangingChars="300" w:hanging="660"/>
        <w:rPr>
          <w:spacing w:val="10"/>
          <w:sz w:val="20"/>
        </w:rPr>
      </w:pPr>
      <w:r>
        <w:rPr>
          <w:rFonts w:hint="eastAsia"/>
          <w:sz w:val="20"/>
          <w:szCs w:val="20"/>
        </w:rPr>
        <w:t>（※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）当該処分場が産業廃棄物処理施設（許可施設）である場合、「</w:t>
      </w:r>
      <w:proofErr w:type="gramStart"/>
      <w:r>
        <w:rPr>
          <w:rFonts w:hint="eastAsia"/>
          <w:sz w:val="20"/>
          <w:szCs w:val="20"/>
        </w:rPr>
        <w:t>埋立</w:t>
      </w:r>
      <w:proofErr w:type="gramEnd"/>
      <w:r>
        <w:rPr>
          <w:rFonts w:hint="eastAsia"/>
          <w:sz w:val="20"/>
          <w:szCs w:val="20"/>
        </w:rPr>
        <w:t>面積」及び「</w:t>
      </w:r>
      <w:proofErr w:type="gramStart"/>
      <w:r>
        <w:rPr>
          <w:rFonts w:hint="eastAsia"/>
          <w:sz w:val="20"/>
          <w:szCs w:val="20"/>
        </w:rPr>
        <w:t>埋立</w:t>
      </w:r>
      <w:proofErr w:type="gramEnd"/>
      <w:r>
        <w:rPr>
          <w:rFonts w:hint="eastAsia"/>
          <w:sz w:val="20"/>
          <w:szCs w:val="20"/>
        </w:rPr>
        <w:t>容量」　　　　欄には、それぞれ許可された（許可証に記載された）</w:t>
      </w:r>
      <w:proofErr w:type="gramStart"/>
      <w:r>
        <w:rPr>
          <w:rFonts w:hint="eastAsia"/>
          <w:sz w:val="20"/>
          <w:szCs w:val="20"/>
        </w:rPr>
        <w:t>埋立</w:t>
      </w:r>
      <w:proofErr w:type="gramEnd"/>
      <w:r>
        <w:rPr>
          <w:rFonts w:hint="eastAsia"/>
          <w:sz w:val="20"/>
          <w:szCs w:val="20"/>
        </w:rPr>
        <w:t>面積及び</w:t>
      </w:r>
      <w:proofErr w:type="gramStart"/>
      <w:r>
        <w:rPr>
          <w:rFonts w:hint="eastAsia"/>
          <w:sz w:val="20"/>
          <w:szCs w:val="20"/>
        </w:rPr>
        <w:t>埋立</w:t>
      </w:r>
      <w:proofErr w:type="gramEnd"/>
      <w:r>
        <w:rPr>
          <w:rFonts w:hint="eastAsia"/>
          <w:sz w:val="20"/>
          <w:szCs w:val="20"/>
        </w:rPr>
        <w:t>容量を記入すること。</w:t>
      </w:r>
    </w:p>
    <w:p w:rsidR="005D0504" w:rsidRDefault="00DF0022">
      <w:pPr>
        <w:spacing w:line="374" w:lineRule="exact"/>
        <w:rPr>
          <w:sz w:val="20"/>
        </w:rPr>
      </w:pPr>
      <w:r>
        <w:rPr>
          <w:rFonts w:hint="eastAsia"/>
          <w:sz w:val="20"/>
          <w:szCs w:val="20"/>
        </w:rPr>
        <w:t>（※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）「残存容量」欄には、報告年度の前年度末における当該処分場の残存容量を記入するこ</w:t>
      </w:r>
      <w:r>
        <w:rPr>
          <w:rFonts w:hint="eastAsia"/>
          <w:sz w:val="20"/>
        </w:rPr>
        <w:t>と。</w:t>
      </w:r>
    </w:p>
    <w:sectPr w:rsidR="005D0504">
      <w:type w:val="continuous"/>
      <w:pgSz w:w="11906" w:h="16838"/>
      <w:pgMar w:top="1418" w:right="1134" w:bottom="1418" w:left="1134" w:header="720" w:footer="720" w:gutter="0"/>
      <w:cols w:space="720"/>
      <w:noEndnote/>
      <w:docGrid w:type="linesAndChars" w:linePitch="466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22"/>
    <w:rsid w:val="000C04FB"/>
    <w:rsid w:val="00DF0022"/>
    <w:rsid w:val="00EC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EB75E"/>
  <w15:docId w15:val="{52670001-9835-41DC-A596-0AE8DE0E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i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7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F7CAA"/>
    <w:rPr>
      <w:rFonts w:ascii="ＭＳ 明朝" w:hAnsi="ＭＳ 明朝"/>
      <w:bCs/>
      <w:iCs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F7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F7CAA"/>
    <w:rPr>
      <w:rFonts w:ascii="ＭＳ 明朝" w:hAnsi="ＭＳ 明朝"/>
      <w:bCs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（様式第3号）</vt:lpstr>
      <vt:lpstr>（様式第3号）</vt:lpstr>
    </vt:vector>
  </TitlesOfParts>
  <Company>倉敷市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（様式第3号）</dc:title>
  <dc:creator>倉敷市役所</dc:creator>
  <cp:lastModifiedBy>User_XD002</cp:lastModifiedBy>
  <cp:revision>5</cp:revision>
  <cp:lastPrinted>1899-12-31T15:00:00Z</cp:lastPrinted>
  <dcterms:created xsi:type="dcterms:W3CDTF">2017-04-20T02:19:00Z</dcterms:created>
  <dcterms:modified xsi:type="dcterms:W3CDTF">2024-04-13T01:24:00Z</dcterms:modified>
</cp:coreProperties>
</file>