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E3FF" w14:textId="3C84629E" w:rsidR="00B41606" w:rsidRDefault="007D2AB2" w:rsidP="00B41606">
      <w:pPr>
        <w:spacing w:beforeLines="50" w:before="180" w:line="360" w:lineRule="exact"/>
        <w:jc w:val="center"/>
        <w:rPr>
          <w:rFonts w:ascii="UD デジタル 教科書体 N-B" w:eastAsia="UD デジタル 教科書体 N-B" w:hAnsiTheme="majorEastAsia"/>
          <w:b/>
          <w:bCs/>
          <w:sz w:val="32"/>
          <w:szCs w:val="32"/>
        </w:rPr>
      </w:pPr>
      <w:r w:rsidRPr="000D3969">
        <w:rPr>
          <w:rFonts w:ascii="UD デジタル 教科書体 N-B" w:eastAsia="UD デジタル 教科書体 N-B" w:hAnsiTheme="majorEastAsia" w:hint="eastAsia"/>
          <w:b/>
          <w:bCs/>
          <w:sz w:val="32"/>
          <w:szCs w:val="32"/>
        </w:rPr>
        <w:t>倉敷市</w:t>
      </w:r>
      <w:r w:rsidR="005C6E97" w:rsidRPr="000D3969">
        <w:rPr>
          <w:rFonts w:ascii="UD デジタル 教科書体 N-B" w:eastAsia="UD デジタル 教科書体 N-B" w:hAnsiTheme="majorEastAsia" w:hint="eastAsia"/>
          <w:b/>
          <w:bCs/>
          <w:sz w:val="32"/>
          <w:szCs w:val="32"/>
        </w:rPr>
        <w:t xml:space="preserve">　</w:t>
      </w:r>
      <w:r w:rsidR="000D3969" w:rsidRPr="000D3969">
        <w:rPr>
          <w:rFonts w:ascii="UD デジタル 教科書体 N-B" w:eastAsia="UD デジタル 教科書体 N-B" w:hAnsiTheme="majorEastAsia" w:hint="eastAsia"/>
          <w:b/>
          <w:bCs/>
          <w:sz w:val="32"/>
          <w:szCs w:val="32"/>
        </w:rPr>
        <w:t>みんな</w:t>
      </w:r>
      <w:r w:rsidRPr="000D3969">
        <w:rPr>
          <w:rFonts w:ascii="UD デジタル 教科書体 N-B" w:eastAsia="UD デジタル 教科書体 N-B" w:hAnsiTheme="majorEastAsia" w:hint="eastAsia"/>
          <w:b/>
          <w:bCs/>
          <w:sz w:val="32"/>
          <w:szCs w:val="32"/>
        </w:rPr>
        <w:t>で考える</w:t>
      </w:r>
      <w:r w:rsidR="00193BCE">
        <w:rPr>
          <w:rFonts w:ascii="UD デジタル 教科書体 N-B" w:eastAsia="UD デジタル 教科書体 N-B" w:hAnsiTheme="majorEastAsia" w:hint="eastAsia"/>
          <w:b/>
          <w:bCs/>
          <w:sz w:val="32"/>
          <w:szCs w:val="32"/>
        </w:rPr>
        <w:t>「マイ</w:t>
      </w:r>
      <w:r w:rsidR="005C6E97" w:rsidRPr="000D3969">
        <w:rPr>
          <w:rFonts w:ascii="UD デジタル 教科書体 N-B" w:eastAsia="UD デジタル 教科書体 N-B" w:hAnsiTheme="majorEastAsia" w:hint="eastAsia"/>
          <w:b/>
          <w:bCs/>
          <w:sz w:val="32"/>
          <w:szCs w:val="32"/>
        </w:rPr>
        <w:t>避難</w:t>
      </w:r>
      <w:r w:rsidR="00193BCE">
        <w:rPr>
          <w:rFonts w:ascii="UD デジタル 教科書体 N-B" w:eastAsia="UD デジタル 教科書体 N-B" w:hAnsiTheme="majorEastAsia" w:hint="eastAsia"/>
          <w:b/>
          <w:bCs/>
          <w:sz w:val="32"/>
          <w:szCs w:val="32"/>
        </w:rPr>
        <w:t>プラン」</w:t>
      </w:r>
    </w:p>
    <w:p w14:paraId="06F97571" w14:textId="7566A6E6" w:rsidR="00725D44" w:rsidRPr="00770A20" w:rsidRDefault="00B41606" w:rsidP="00770A20">
      <w:pPr>
        <w:spacing w:beforeLines="50" w:before="180" w:line="360" w:lineRule="exact"/>
        <w:ind w:firstLineChars="100" w:firstLine="220"/>
        <w:rPr>
          <w:rFonts w:ascii="UD デジタル 教科書体 N-B" w:eastAsia="UD デジタル 教科書体 N-B" w:hAnsiTheme="majorEastAsia"/>
          <w:b/>
          <w:bCs/>
          <w:sz w:val="32"/>
          <w:szCs w:val="32"/>
        </w:rPr>
      </w:pPr>
      <w:r w:rsidRPr="00D03F13">
        <w:rPr>
          <w:rFonts w:ascii="Segoe UI Emoji" w:eastAsia="UD デジタル 教科書体 N-B" w:hAnsi="Segoe UI Emoji" w:cs="Segoe UI Emoji" w:hint="eastAsia"/>
          <w:bCs/>
          <w:sz w:val="22"/>
          <w:szCs w:val="32"/>
        </w:rPr>
        <w:t>起こりうる災害の危険性</w:t>
      </w:r>
      <w:r w:rsidR="00193BCE">
        <w:rPr>
          <w:rFonts w:ascii="Segoe UI Emoji" w:eastAsia="UD デジタル 教科書体 N-B" w:hAnsi="Segoe UI Emoji" w:cs="Segoe UI Emoji" w:hint="eastAsia"/>
          <w:bCs/>
          <w:sz w:val="22"/>
          <w:szCs w:val="32"/>
        </w:rPr>
        <w:t>を確認し、</w:t>
      </w:r>
      <w:r w:rsidRPr="00D03F13">
        <w:rPr>
          <w:rFonts w:ascii="Segoe UI Emoji" w:eastAsia="UD デジタル 教科書体 N-B" w:hAnsi="Segoe UI Emoji" w:cs="Segoe UI Emoji" w:hint="eastAsia"/>
          <w:bCs/>
          <w:sz w:val="22"/>
          <w:szCs w:val="32"/>
        </w:rPr>
        <w:t>避難</w:t>
      </w:r>
      <w:r w:rsidR="00420D05">
        <w:rPr>
          <w:rFonts w:ascii="Segoe UI Emoji" w:eastAsia="UD デジタル 教科書体 N-B" w:hAnsi="Segoe UI Emoji" w:cs="Segoe UI Emoji" w:hint="eastAsia"/>
          <w:bCs/>
          <w:sz w:val="22"/>
          <w:szCs w:val="32"/>
        </w:rPr>
        <w:t>する</w:t>
      </w:r>
      <w:r w:rsidRPr="00D03F13">
        <w:rPr>
          <w:rFonts w:ascii="Segoe UI Emoji" w:eastAsia="UD デジタル 教科書体 N-B" w:hAnsi="Segoe UI Emoji" w:cs="Segoe UI Emoji" w:hint="eastAsia"/>
          <w:bCs/>
          <w:sz w:val="22"/>
          <w:szCs w:val="32"/>
        </w:rPr>
        <w:t>タイミング</w:t>
      </w:r>
      <w:r w:rsidR="00193BCE">
        <w:rPr>
          <w:rFonts w:ascii="Segoe UI Emoji" w:eastAsia="UD デジタル 教科書体 N-B" w:hAnsi="Segoe UI Emoji" w:cs="Segoe UI Emoji" w:hint="eastAsia"/>
          <w:bCs/>
          <w:sz w:val="22"/>
          <w:szCs w:val="32"/>
        </w:rPr>
        <w:t>や</w:t>
      </w:r>
      <w:r w:rsidRPr="00D03F13">
        <w:rPr>
          <w:rFonts w:ascii="Segoe UI Emoji" w:eastAsia="UD デジタル 教科書体 N-B" w:hAnsi="Segoe UI Emoji" w:cs="Segoe UI Emoji" w:hint="eastAsia"/>
          <w:bCs/>
          <w:sz w:val="22"/>
          <w:szCs w:val="32"/>
        </w:rPr>
        <w:t>避難先等について、</w:t>
      </w:r>
      <w:r w:rsidR="00193BCE">
        <w:rPr>
          <w:rFonts w:ascii="Segoe UI Emoji" w:eastAsia="UD デジタル 教科書体 N-B" w:hAnsi="Segoe UI Emoji" w:cs="Segoe UI Emoji" w:hint="eastAsia"/>
          <w:bCs/>
          <w:sz w:val="22"/>
          <w:szCs w:val="32"/>
        </w:rPr>
        <w:t>ご家族やご近所の方と避難プランについて考え</w:t>
      </w:r>
      <w:r w:rsidR="00D533AE">
        <w:rPr>
          <w:rFonts w:ascii="Segoe UI Emoji" w:eastAsia="UD デジタル 教科書体 N-B" w:hAnsi="Segoe UI Emoji" w:cs="Segoe UI Emoji" w:hint="eastAsia"/>
          <w:bCs/>
          <w:sz w:val="22"/>
          <w:szCs w:val="32"/>
        </w:rPr>
        <w:t>ましょう</w:t>
      </w:r>
      <w:r w:rsidR="00193BCE">
        <w:rPr>
          <w:rFonts w:ascii="Segoe UI Emoji" w:eastAsia="UD デジタル 教科書体 N-B" w:hAnsi="Segoe UI Emoji" w:cs="Segoe UI Emoji" w:hint="eastAsia"/>
          <w:bCs/>
          <w:sz w:val="22"/>
          <w:szCs w:val="32"/>
        </w:rPr>
        <w:t>。また、</w:t>
      </w:r>
      <w:r w:rsidR="00770A20">
        <w:rPr>
          <w:rFonts w:ascii="Segoe UI Emoji" w:eastAsia="UD デジタル 教科書体 N-B" w:hAnsi="Segoe UI Emoji" w:cs="Segoe UI Emoji" w:hint="eastAsia"/>
          <w:bCs/>
          <w:sz w:val="22"/>
          <w:szCs w:val="32"/>
        </w:rPr>
        <w:t>該当する項目に</w:t>
      </w:r>
      <w:r w:rsidRPr="00D03F13">
        <w:rPr>
          <w:rFonts w:ascii="ＭＳ 明朝" w:eastAsia="ＭＳ 明朝" w:hAnsi="ＭＳ 明朝" w:cs="Segoe UI Emoji" w:hint="eastAsia"/>
          <w:bCs/>
          <w:sz w:val="22"/>
          <w:szCs w:val="32"/>
        </w:rPr>
        <w:t>☑</w:t>
      </w:r>
      <w:r w:rsidRPr="00D03F13">
        <w:rPr>
          <w:rFonts w:ascii="Segoe UI Emoji" w:eastAsia="UD デジタル 教科書体 N-B" w:hAnsi="Segoe UI Emoji" w:cs="Segoe UI Emoji" w:hint="eastAsia"/>
          <w:bCs/>
          <w:sz w:val="22"/>
          <w:szCs w:val="32"/>
        </w:rPr>
        <w:t>チェック又は</w:t>
      </w:r>
      <w:r w:rsidR="003371BD" w:rsidRPr="00D03F13">
        <w:rPr>
          <w:rFonts w:ascii="Segoe UI Emoji" w:eastAsia="UD デジタル 教科書体 N-B" w:hAnsi="Segoe UI Emoji" w:cs="Segoe UI Emoji" w:hint="eastAsia"/>
          <w:bCs/>
          <w:sz w:val="22"/>
          <w:szCs w:val="32"/>
        </w:rPr>
        <w:t>記入し</w:t>
      </w:r>
      <w:r w:rsidR="00193BCE">
        <w:rPr>
          <w:rFonts w:ascii="Segoe UI Emoji" w:eastAsia="UD デジタル 教科書体 N-B" w:hAnsi="Segoe UI Emoji" w:cs="Segoe UI Emoji" w:hint="eastAsia"/>
          <w:bCs/>
          <w:sz w:val="22"/>
          <w:szCs w:val="32"/>
        </w:rPr>
        <w:t>、マイ避難プランを作成しましょう。</w:t>
      </w:r>
    </w:p>
    <w:tbl>
      <w:tblPr>
        <w:tblStyle w:val="a3"/>
        <w:tblW w:w="10815" w:type="dxa"/>
        <w:tblInd w:w="-15" w:type="dxa"/>
        <w:tblLook w:val="04A0" w:firstRow="1" w:lastRow="0" w:firstColumn="1" w:lastColumn="0" w:noHBand="0" w:noVBand="1"/>
      </w:tblPr>
      <w:tblGrid>
        <w:gridCol w:w="1260"/>
        <w:gridCol w:w="5040"/>
        <w:gridCol w:w="1890"/>
        <w:gridCol w:w="2625"/>
      </w:tblGrid>
      <w:tr w:rsidR="00567405" w:rsidRPr="004D7911" w14:paraId="7FBEBBD2" w14:textId="77777777" w:rsidTr="006D26D8">
        <w:trPr>
          <w:trHeight w:val="304"/>
        </w:trPr>
        <w:tc>
          <w:tcPr>
            <w:tcW w:w="1260" w:type="dxa"/>
            <w:tcBorders>
              <w:top w:val="single" w:sz="12" w:space="0" w:color="auto"/>
              <w:left w:val="single" w:sz="12" w:space="0" w:color="auto"/>
              <w:bottom w:val="nil"/>
            </w:tcBorders>
            <w:shd w:val="clear" w:color="auto" w:fill="EAF1DD" w:themeFill="accent3" w:themeFillTint="33"/>
            <w:vAlign w:val="center"/>
          </w:tcPr>
          <w:p w14:paraId="1924B948" w14:textId="77777777" w:rsidR="00567405" w:rsidRPr="008C5219" w:rsidRDefault="00567405" w:rsidP="0072095C">
            <w:pPr>
              <w:ind w:leftChars="30" w:left="63" w:rightChars="30" w:right="63"/>
              <w:jc w:val="center"/>
              <w:rPr>
                <w:rFonts w:ascii="UD デジタル 教科書体 N-R" w:eastAsia="UD デジタル 教科書体 N-R" w:hAnsiTheme="majorEastAsia"/>
                <w:b/>
                <w:sz w:val="22"/>
              </w:rPr>
            </w:pPr>
            <w:r w:rsidRPr="00A0261B">
              <w:rPr>
                <w:rFonts w:ascii="UD デジタル 教科書体 N-R" w:eastAsia="UD デジタル 教科書体 N-R" w:hAnsiTheme="majorEastAsia" w:hint="eastAsia"/>
                <w:b/>
                <w:spacing w:val="72"/>
                <w:kern w:val="0"/>
                <w:sz w:val="22"/>
                <w:fitText w:val="840" w:id="-1665454848"/>
              </w:rPr>
              <w:t>ﾌﾘｶﾞ</w:t>
            </w:r>
            <w:r w:rsidRPr="00A0261B">
              <w:rPr>
                <w:rFonts w:ascii="UD デジタル 教科書体 N-R" w:eastAsia="UD デジタル 教科書体 N-R" w:hAnsiTheme="majorEastAsia" w:hint="eastAsia"/>
                <w:b/>
                <w:spacing w:val="2"/>
                <w:kern w:val="0"/>
                <w:sz w:val="22"/>
                <w:fitText w:val="840" w:id="-1665454848"/>
              </w:rPr>
              <w:t>ﾅ</w:t>
            </w:r>
          </w:p>
        </w:tc>
        <w:tc>
          <w:tcPr>
            <w:tcW w:w="5040" w:type="dxa"/>
            <w:tcBorders>
              <w:top w:val="single" w:sz="12" w:space="0" w:color="auto"/>
              <w:bottom w:val="nil"/>
            </w:tcBorders>
            <w:vAlign w:val="center"/>
          </w:tcPr>
          <w:p w14:paraId="30E4B9AD" w14:textId="3F7C2B90" w:rsidR="00567405" w:rsidRPr="00E977D6" w:rsidRDefault="00567405" w:rsidP="00B719B9">
            <w:pPr>
              <w:ind w:leftChars="50" w:left="105"/>
              <w:rPr>
                <w:rFonts w:ascii="UD デジタル 教科書体 N-R" w:eastAsia="UD デジタル 教科書体 N-R" w:hAnsiTheme="majorEastAsia"/>
                <w:bCs/>
                <w:sz w:val="22"/>
              </w:rPr>
            </w:pPr>
          </w:p>
        </w:tc>
        <w:tc>
          <w:tcPr>
            <w:tcW w:w="1890" w:type="dxa"/>
            <w:vMerge w:val="restart"/>
            <w:tcBorders>
              <w:top w:val="single" w:sz="12" w:space="0" w:color="auto"/>
            </w:tcBorders>
            <w:shd w:val="clear" w:color="auto" w:fill="EAF1DD" w:themeFill="accent3" w:themeFillTint="33"/>
            <w:vAlign w:val="center"/>
          </w:tcPr>
          <w:p w14:paraId="61FF7674" w14:textId="5BFFA7C6" w:rsidR="006D26D8" w:rsidRDefault="006D26D8" w:rsidP="00567405">
            <w:pPr>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マイ避難プラン</w:t>
            </w:r>
          </w:p>
          <w:p w14:paraId="51B3F65E" w14:textId="5CC739C1" w:rsidR="00567405" w:rsidRPr="004D7911" w:rsidRDefault="006D26D8" w:rsidP="00567405">
            <w:pPr>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作成</w:t>
            </w:r>
            <w:r w:rsidR="00567405" w:rsidRPr="004D7911">
              <w:rPr>
                <w:rFonts w:ascii="UD デジタル 教科書体 N-R" w:eastAsia="UD デジタル 教科書体 N-R" w:hAnsiTheme="majorEastAsia" w:hint="eastAsia"/>
                <w:b/>
                <w:sz w:val="22"/>
              </w:rPr>
              <w:t>年月日</w:t>
            </w:r>
          </w:p>
        </w:tc>
        <w:tc>
          <w:tcPr>
            <w:tcW w:w="2625" w:type="dxa"/>
            <w:vMerge w:val="restart"/>
            <w:tcBorders>
              <w:top w:val="single" w:sz="12" w:space="0" w:color="auto"/>
              <w:right w:val="single" w:sz="12" w:space="0" w:color="auto"/>
            </w:tcBorders>
            <w:vAlign w:val="center"/>
          </w:tcPr>
          <w:p w14:paraId="7FFF49CA" w14:textId="5D9DEDED" w:rsidR="00567405" w:rsidRPr="004D7911" w:rsidRDefault="0082309A" w:rsidP="006D26D8">
            <w:pPr>
              <w:ind w:leftChars="-50" w:left="-105" w:rightChars="-100" w:right="-210" w:firstLineChars="50" w:firstLine="110"/>
              <w:rPr>
                <w:rFonts w:ascii="UD デジタル 教科書体 N-R" w:eastAsia="UD デジタル 教科書体 N-R" w:hAnsiTheme="majorEastAsia"/>
                <w:bCs/>
                <w:sz w:val="24"/>
                <w:szCs w:val="24"/>
              </w:rPr>
            </w:pP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年</w:t>
            </w: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月</w:t>
            </w: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日</w:t>
            </w:r>
          </w:p>
        </w:tc>
      </w:tr>
      <w:tr w:rsidR="00567405" w:rsidRPr="004D7911" w14:paraId="5F942C3E" w14:textId="77777777" w:rsidTr="006D26D8">
        <w:trPr>
          <w:trHeight w:val="499"/>
        </w:trPr>
        <w:tc>
          <w:tcPr>
            <w:tcW w:w="1260" w:type="dxa"/>
            <w:tcBorders>
              <w:top w:val="nil"/>
              <w:left w:val="single" w:sz="12" w:space="0" w:color="auto"/>
            </w:tcBorders>
            <w:shd w:val="clear" w:color="auto" w:fill="EAF1DD" w:themeFill="accent3" w:themeFillTint="33"/>
            <w:vAlign w:val="center"/>
          </w:tcPr>
          <w:p w14:paraId="533867CA" w14:textId="7625B11D" w:rsidR="00567405" w:rsidRPr="008C5219" w:rsidRDefault="00567405" w:rsidP="0072095C">
            <w:pPr>
              <w:ind w:leftChars="30" w:left="63" w:rightChars="30" w:right="63"/>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氏</w:t>
            </w:r>
            <w:r w:rsidR="0072095C" w:rsidRPr="008C5219">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名</w:t>
            </w:r>
            <w:r w:rsidR="00DB58C1" w:rsidRPr="008C5219">
              <w:rPr>
                <w:rFonts w:ascii="UD デジタル 教科書体 N-R" w:eastAsia="UD デジタル 教科書体 N-R" w:hAnsiTheme="majorEastAsia" w:hint="eastAsia"/>
                <w:b/>
                <w:sz w:val="22"/>
              </w:rPr>
              <w:t xml:space="preserve">　</w:t>
            </w:r>
          </w:p>
        </w:tc>
        <w:tc>
          <w:tcPr>
            <w:tcW w:w="5040" w:type="dxa"/>
            <w:tcBorders>
              <w:top w:val="nil"/>
              <w:bottom w:val="single" w:sz="4" w:space="0" w:color="auto"/>
            </w:tcBorders>
            <w:vAlign w:val="center"/>
          </w:tcPr>
          <w:p w14:paraId="35F29E01" w14:textId="320BE977" w:rsidR="00567405" w:rsidRPr="00E977D6" w:rsidRDefault="00567405" w:rsidP="00B719B9">
            <w:pPr>
              <w:ind w:leftChars="50" w:left="105"/>
              <w:rPr>
                <w:rFonts w:ascii="UD デジタル 教科書体 N-R" w:eastAsia="UD デジタル 教科書体 N-R" w:hAnsiTheme="majorEastAsia"/>
                <w:bCs/>
                <w:sz w:val="22"/>
              </w:rPr>
            </w:pPr>
          </w:p>
        </w:tc>
        <w:tc>
          <w:tcPr>
            <w:tcW w:w="1890" w:type="dxa"/>
            <w:vMerge/>
            <w:tcBorders>
              <w:bottom w:val="single" w:sz="4" w:space="0" w:color="auto"/>
            </w:tcBorders>
            <w:shd w:val="clear" w:color="auto" w:fill="EAF1DD" w:themeFill="accent3" w:themeFillTint="33"/>
          </w:tcPr>
          <w:p w14:paraId="37A45C3D" w14:textId="77777777" w:rsidR="00567405" w:rsidRPr="004D7911" w:rsidRDefault="00567405" w:rsidP="00FE780E">
            <w:pPr>
              <w:rPr>
                <w:rFonts w:ascii="UD デジタル 教科書体 N-R" w:eastAsia="UD デジタル 教科書体 N-R" w:hAnsiTheme="majorEastAsia"/>
                <w:bCs/>
              </w:rPr>
            </w:pPr>
          </w:p>
        </w:tc>
        <w:tc>
          <w:tcPr>
            <w:tcW w:w="2625" w:type="dxa"/>
            <w:vMerge/>
            <w:tcBorders>
              <w:bottom w:val="single" w:sz="4" w:space="0" w:color="auto"/>
              <w:right w:val="single" w:sz="12" w:space="0" w:color="auto"/>
            </w:tcBorders>
          </w:tcPr>
          <w:p w14:paraId="37735BC3" w14:textId="77777777" w:rsidR="00567405" w:rsidRPr="004D7911" w:rsidRDefault="00567405" w:rsidP="00FE780E">
            <w:pPr>
              <w:rPr>
                <w:rFonts w:ascii="UD デジタル 教科書体 N-R" w:eastAsia="UD デジタル 教科書体 N-R" w:hAnsiTheme="majorEastAsia"/>
                <w:bCs/>
              </w:rPr>
            </w:pPr>
          </w:p>
        </w:tc>
      </w:tr>
      <w:tr w:rsidR="00DB58C1" w:rsidRPr="004D7911" w14:paraId="2AACA06B" w14:textId="77777777" w:rsidTr="0066738B">
        <w:trPr>
          <w:trHeight w:val="567"/>
        </w:trPr>
        <w:tc>
          <w:tcPr>
            <w:tcW w:w="1260" w:type="dxa"/>
            <w:vMerge w:val="restart"/>
            <w:tcBorders>
              <w:top w:val="single" w:sz="4" w:space="0" w:color="auto"/>
              <w:left w:val="single" w:sz="12" w:space="0" w:color="auto"/>
              <w:right w:val="single" w:sz="4" w:space="0" w:color="auto"/>
            </w:tcBorders>
            <w:shd w:val="clear" w:color="auto" w:fill="EAF1DD" w:themeFill="accent3" w:themeFillTint="33"/>
            <w:vAlign w:val="center"/>
          </w:tcPr>
          <w:p w14:paraId="2BF22CF3" w14:textId="7A70B92D" w:rsidR="00DB58C1" w:rsidRPr="008C5219" w:rsidRDefault="007D2AB2" w:rsidP="005C6E97">
            <w:pPr>
              <w:spacing w:line="280" w:lineRule="exact"/>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私が住む</w:t>
            </w:r>
          </w:p>
          <w:p w14:paraId="14D1D067" w14:textId="516CB5CE" w:rsidR="00DB58C1" w:rsidRPr="008C5219" w:rsidRDefault="00DB58C1" w:rsidP="00BB51D6">
            <w:pPr>
              <w:spacing w:line="280" w:lineRule="exact"/>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 xml:space="preserve">場　</w:t>
            </w:r>
            <w:r w:rsidR="0056071E" w:rsidRPr="008C5219">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所</w:t>
            </w:r>
          </w:p>
        </w:tc>
        <w:tc>
          <w:tcPr>
            <w:tcW w:w="9555" w:type="dxa"/>
            <w:gridSpan w:val="3"/>
            <w:tcBorders>
              <w:top w:val="single" w:sz="4" w:space="0" w:color="auto"/>
              <w:left w:val="single" w:sz="4" w:space="0" w:color="auto"/>
              <w:bottom w:val="dashSmallGap" w:sz="4" w:space="0" w:color="auto"/>
              <w:right w:val="single" w:sz="12" w:space="0" w:color="auto"/>
            </w:tcBorders>
            <w:vAlign w:val="center"/>
          </w:tcPr>
          <w:p w14:paraId="1357CEFE" w14:textId="2DC316AE" w:rsidR="00DB58C1" w:rsidRPr="00E977D6" w:rsidRDefault="00DB58C1" w:rsidP="00DB58C1">
            <w:pPr>
              <w:spacing w:line="360" w:lineRule="exact"/>
              <w:ind w:firstLineChars="50" w:firstLine="110"/>
              <w:rPr>
                <w:rFonts w:ascii="UD デジタル 教科書体 N-R" w:eastAsia="UD デジタル 教科書体 N-R" w:hAnsi="ＭＳ ゴシック"/>
                <w:bCs/>
                <w:sz w:val="22"/>
              </w:rPr>
            </w:pPr>
            <w:r w:rsidRPr="00E977D6">
              <w:rPr>
                <w:rFonts w:ascii="UD デジタル 教科書体 N-R" w:eastAsia="UD デジタル 教科書体 N-R" w:hAnsi="ＭＳ ゴシック" w:hint="eastAsia"/>
                <w:bCs/>
                <w:sz w:val="22"/>
              </w:rPr>
              <w:t>倉敷市</w:t>
            </w:r>
          </w:p>
        </w:tc>
      </w:tr>
      <w:tr w:rsidR="00DB58C1" w:rsidRPr="004D7911" w14:paraId="3381A5DB" w14:textId="77777777" w:rsidTr="0066738B">
        <w:trPr>
          <w:trHeight w:val="283"/>
        </w:trPr>
        <w:tc>
          <w:tcPr>
            <w:tcW w:w="1260" w:type="dxa"/>
            <w:vMerge/>
            <w:tcBorders>
              <w:left w:val="single" w:sz="12" w:space="0" w:color="auto"/>
              <w:right w:val="single" w:sz="4" w:space="0" w:color="auto"/>
            </w:tcBorders>
            <w:shd w:val="clear" w:color="auto" w:fill="EAF1DD" w:themeFill="accent3" w:themeFillTint="33"/>
            <w:vAlign w:val="center"/>
          </w:tcPr>
          <w:p w14:paraId="7C1F1C44" w14:textId="77777777" w:rsidR="00DB58C1" w:rsidRPr="008C5219" w:rsidRDefault="00DB58C1" w:rsidP="00BB51D6">
            <w:pPr>
              <w:spacing w:line="280" w:lineRule="exact"/>
              <w:jc w:val="center"/>
              <w:rPr>
                <w:rFonts w:ascii="UD デジタル 教科書体 N-R" w:eastAsia="UD デジタル 教科書体 N-R" w:hAnsiTheme="majorEastAsia"/>
                <w:b/>
                <w:sz w:val="22"/>
              </w:rPr>
            </w:pPr>
          </w:p>
        </w:tc>
        <w:tc>
          <w:tcPr>
            <w:tcW w:w="9555" w:type="dxa"/>
            <w:gridSpan w:val="3"/>
            <w:tcBorders>
              <w:top w:val="dashSmallGap" w:sz="4" w:space="0" w:color="auto"/>
              <w:left w:val="single" w:sz="4" w:space="0" w:color="auto"/>
              <w:bottom w:val="single" w:sz="4" w:space="0" w:color="auto"/>
              <w:right w:val="single" w:sz="12" w:space="0" w:color="auto"/>
            </w:tcBorders>
            <w:vAlign w:val="center"/>
          </w:tcPr>
          <w:p w14:paraId="508C5ABB" w14:textId="6119D262" w:rsidR="00DB58C1" w:rsidRPr="004D7911" w:rsidRDefault="00DB58C1" w:rsidP="00DB58C1">
            <w:pPr>
              <w:spacing w:line="360" w:lineRule="exact"/>
              <w:ind w:firstLineChars="50" w:firstLine="110"/>
              <w:rPr>
                <w:rFonts w:ascii="UD デジタル 教科書体 N-R" w:eastAsia="UD デジタル 教科書体 N-R" w:hAnsi="ＭＳ ゴシック"/>
                <w:bCs/>
                <w:sz w:val="26"/>
                <w:szCs w:val="26"/>
              </w:rPr>
            </w:pPr>
            <w:r w:rsidRPr="00E977D6">
              <w:rPr>
                <w:rFonts w:ascii="UD デジタル 教科書体 N-R" w:eastAsia="UD デジタル 教科書体 N-R" w:hAnsi="ＭＳ ゴシック" w:hint="eastAsia"/>
                <w:bCs/>
                <w:sz w:val="22"/>
                <w:szCs w:val="24"/>
              </w:rPr>
              <w:t>建築年：</w:t>
            </w:r>
            <w:r w:rsidR="00012ED2" w:rsidRPr="00012ED2">
              <w:rPr>
                <w:rFonts w:ascii="UD デジタル 教科書体 N-R" w:eastAsia="UD デジタル 教科書体 N-R" w:hAnsi="ＭＳ ゴシック" w:hint="eastAsia"/>
                <w:bCs/>
                <w:sz w:val="24"/>
                <w:szCs w:val="24"/>
              </w:rPr>
              <w:t>□</w:t>
            </w:r>
            <w:r w:rsidRPr="00E977D6">
              <w:rPr>
                <w:rFonts w:ascii="UD デジタル 教科書体 N-R" w:eastAsia="UD デジタル 教科書体 N-R" w:hAnsi="ＭＳ ゴシック" w:hint="eastAsia"/>
                <w:bCs/>
                <w:sz w:val="22"/>
                <w:szCs w:val="24"/>
              </w:rPr>
              <w:t>S56.5.31以前・</w:t>
            </w:r>
            <w:r w:rsidR="00012ED2" w:rsidRPr="00012ED2">
              <w:rPr>
                <w:rFonts w:ascii="UD デジタル 教科書体 N-R" w:eastAsia="UD デジタル 教科書体 N-R" w:hAnsi="ＭＳ ゴシック" w:hint="eastAsia"/>
                <w:bCs/>
                <w:sz w:val="24"/>
                <w:szCs w:val="24"/>
              </w:rPr>
              <w:t>□</w:t>
            </w:r>
            <w:r w:rsidRPr="00E977D6">
              <w:rPr>
                <w:rFonts w:ascii="UD デジタル 教科書体 N-R" w:eastAsia="UD デジタル 教科書体 N-R" w:hAnsi="ＭＳ ゴシック" w:hint="eastAsia"/>
                <w:bCs/>
                <w:sz w:val="22"/>
                <w:szCs w:val="24"/>
              </w:rPr>
              <w:t>S56.6.1以降</w:t>
            </w:r>
            <w:r w:rsidR="0027688F">
              <w:rPr>
                <w:rFonts w:ascii="UD デジタル 教科書体 N-R" w:eastAsia="UD デジタル 教科書体 N-R" w:hAnsi="ＭＳ ゴシック" w:hint="eastAsia"/>
                <w:bCs/>
                <w:sz w:val="22"/>
                <w:szCs w:val="24"/>
              </w:rPr>
              <w:t xml:space="preserve">（新耐震基準）　</w:t>
            </w:r>
            <w:r w:rsidRPr="00E977D6">
              <w:rPr>
                <w:rFonts w:ascii="UD デジタル 教科書体 N-R" w:eastAsia="UD デジタル 教科書体 N-R" w:hAnsi="ＭＳ ゴシック" w:hint="eastAsia"/>
                <w:bCs/>
                <w:sz w:val="22"/>
                <w:szCs w:val="24"/>
              </w:rPr>
              <w:t>構造：</w:t>
            </w:r>
            <w:r w:rsidRPr="00E977D6">
              <w:rPr>
                <w:rFonts w:ascii="UD デジタル 教科書体 N-R" w:eastAsia="UD デジタル 教科書体 N-R" w:hAnsi="ＭＳ ゴシック" w:hint="eastAsia"/>
                <w:bCs/>
                <w:sz w:val="22"/>
                <w:szCs w:val="24"/>
                <w:u w:val="single"/>
              </w:rPr>
              <w:t xml:space="preserve">　　</w:t>
            </w:r>
            <w:r w:rsidRPr="00E977D6">
              <w:rPr>
                <w:rFonts w:ascii="UD デジタル 教科書体 N-R" w:eastAsia="UD デジタル 教科書体 N-R" w:hAnsi="ＭＳ ゴシック" w:hint="eastAsia"/>
                <w:bCs/>
                <w:sz w:val="22"/>
                <w:szCs w:val="24"/>
              </w:rPr>
              <w:t>造　階数：</w:t>
            </w:r>
            <w:r w:rsidRPr="00E977D6">
              <w:rPr>
                <w:rFonts w:ascii="UD デジタル 教科書体 N-R" w:eastAsia="UD デジタル 教科書体 N-R" w:hAnsi="ＭＳ ゴシック" w:hint="eastAsia"/>
                <w:bCs/>
                <w:sz w:val="22"/>
                <w:szCs w:val="24"/>
                <w:u w:val="single"/>
              </w:rPr>
              <w:t xml:space="preserve">　　</w:t>
            </w:r>
            <w:r w:rsidRPr="00E977D6">
              <w:rPr>
                <w:rFonts w:ascii="UD デジタル 教科書体 N-R" w:eastAsia="UD デジタル 教科書体 N-R" w:hAnsi="ＭＳ ゴシック" w:hint="eastAsia"/>
                <w:bCs/>
                <w:sz w:val="22"/>
                <w:szCs w:val="24"/>
              </w:rPr>
              <w:t>階だて</w:t>
            </w:r>
          </w:p>
        </w:tc>
      </w:tr>
      <w:tr w:rsidR="00567627" w:rsidRPr="004D7911" w14:paraId="2586B134" w14:textId="77777777" w:rsidTr="0066738B">
        <w:trPr>
          <w:trHeight w:val="634"/>
        </w:trPr>
        <w:tc>
          <w:tcPr>
            <w:tcW w:w="1260" w:type="dxa"/>
            <w:tcBorders>
              <w:left w:val="single" w:sz="12" w:space="0" w:color="auto"/>
              <w:bottom w:val="single" w:sz="12" w:space="0" w:color="auto"/>
            </w:tcBorders>
            <w:shd w:val="clear" w:color="auto" w:fill="EAF1DD" w:themeFill="accent3" w:themeFillTint="33"/>
            <w:vAlign w:val="center"/>
          </w:tcPr>
          <w:p w14:paraId="4655FDC1" w14:textId="64DF0136" w:rsidR="00567627" w:rsidRPr="008C5219" w:rsidRDefault="00012ED2" w:rsidP="0072095C">
            <w:pPr>
              <w:ind w:leftChars="30" w:left="63" w:rightChars="30" w:right="63"/>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私の状況</w:t>
            </w:r>
          </w:p>
        </w:tc>
        <w:tc>
          <w:tcPr>
            <w:tcW w:w="9555" w:type="dxa"/>
            <w:gridSpan w:val="3"/>
            <w:tcBorders>
              <w:bottom w:val="single" w:sz="12" w:space="0" w:color="auto"/>
              <w:right w:val="single" w:sz="12" w:space="0" w:color="auto"/>
            </w:tcBorders>
            <w:vAlign w:val="center"/>
          </w:tcPr>
          <w:p w14:paraId="33D8A21C" w14:textId="1254F113" w:rsidR="00567627" w:rsidRPr="00E977D6" w:rsidRDefault="00567627" w:rsidP="000136A0">
            <w:pPr>
              <w:spacing w:beforeLines="20" w:before="72" w:afterLines="20" w:after="72" w:line="320" w:lineRule="exact"/>
              <w:rPr>
                <w:rFonts w:ascii="UD デジタル 教科書体 N-R" w:eastAsia="UD デジタル 教科書体 N-R" w:hAnsiTheme="majorEastAsia"/>
                <w:bCs/>
                <w:sz w:val="22"/>
                <w:szCs w:val="24"/>
              </w:rPr>
            </w:pPr>
            <w:r w:rsidRPr="00E977D6">
              <w:rPr>
                <w:rFonts w:ascii="UD デジタル 教科書体 N-R" w:eastAsia="UD デジタル 教科書体 N-R" w:hAnsiTheme="majorEastAsia" w:hint="eastAsia"/>
                <w:bCs/>
                <w:sz w:val="22"/>
                <w:szCs w:val="24"/>
              </w:rPr>
              <w:t xml:space="preserve">□ひとり暮らし　　</w:t>
            </w:r>
            <w:r w:rsidR="00E977D6">
              <w:rPr>
                <w:rFonts w:ascii="UD デジタル 教科書体 N-R" w:eastAsia="UD デジタル 教科書体 N-R" w:hAnsiTheme="majorEastAsia" w:hint="eastAsia"/>
                <w:bCs/>
                <w:sz w:val="22"/>
                <w:szCs w:val="24"/>
              </w:rPr>
              <w:t xml:space="preserve">　</w:t>
            </w:r>
            <w:r w:rsidR="00017FA0" w:rsidRPr="00E977D6">
              <w:rPr>
                <w:rFonts w:ascii="UD デジタル 教科書体 N-R" w:eastAsia="UD デジタル 教科書体 N-R" w:hAnsiTheme="majorEastAsia" w:hint="eastAsia"/>
                <w:bCs/>
                <w:sz w:val="22"/>
                <w:szCs w:val="24"/>
              </w:rPr>
              <w:t>□</w:t>
            </w:r>
            <w:r w:rsidRPr="00E977D6">
              <w:rPr>
                <w:rFonts w:ascii="UD デジタル 教科書体 N-R" w:eastAsia="UD デジタル 教科書体 N-R" w:hAnsiTheme="majorEastAsia" w:hint="eastAsia"/>
                <w:bCs/>
                <w:sz w:val="22"/>
                <w:szCs w:val="24"/>
              </w:rPr>
              <w:t>同居家族あり（私を含めて</w:t>
            </w:r>
            <w:r w:rsidRPr="00A260D9">
              <w:rPr>
                <w:rFonts w:ascii="UD デジタル 教科書体 N-R" w:eastAsia="UD デジタル 教科書体 N-R" w:hAnsiTheme="majorEastAsia" w:hint="eastAsia"/>
                <w:bCs/>
                <w:sz w:val="22"/>
                <w:szCs w:val="24"/>
              </w:rPr>
              <w:t xml:space="preserve">　</w:t>
            </w:r>
            <w:r w:rsidR="008F7BE0" w:rsidRPr="00A260D9">
              <w:rPr>
                <w:rFonts w:ascii="UD デジタル 教科書体 N-R" w:eastAsia="UD デジタル 教科書体 N-R" w:hAnsiTheme="majorEastAsia" w:hint="eastAsia"/>
                <w:bCs/>
                <w:sz w:val="22"/>
                <w:szCs w:val="24"/>
              </w:rPr>
              <w:t xml:space="preserve">　</w:t>
            </w:r>
            <w:r w:rsidR="00017FA0" w:rsidRPr="00A260D9">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人）</w:t>
            </w:r>
            <w:r w:rsidR="00DB58C1" w:rsidRPr="00E977D6">
              <w:rPr>
                <w:rFonts w:ascii="UD デジタル 教科書体 N-R" w:eastAsia="UD デジタル 教科書体 N-R" w:hAnsiTheme="majorEastAsia" w:hint="eastAsia"/>
                <w:bCs/>
                <w:sz w:val="22"/>
                <w:szCs w:val="24"/>
              </w:rPr>
              <w:t xml:space="preserve">　　□車（</w:t>
            </w:r>
            <w:r w:rsidR="00DB58C1" w:rsidRPr="00A260D9">
              <w:rPr>
                <w:rFonts w:ascii="UD デジタル 教科書体 N-R" w:eastAsia="UD デジタル 教科書体 N-R" w:hAnsiTheme="majorEastAsia" w:hint="eastAsia"/>
                <w:bCs/>
                <w:sz w:val="22"/>
                <w:szCs w:val="24"/>
              </w:rPr>
              <w:t xml:space="preserve">　</w:t>
            </w:r>
            <w:r w:rsidR="000136A0" w:rsidRPr="00A260D9">
              <w:rPr>
                <w:rFonts w:ascii="UD デジタル 教科書体 N-R" w:eastAsia="UD デジタル 教科書体 N-R" w:hAnsiTheme="majorEastAsia" w:hint="eastAsia"/>
                <w:bCs/>
                <w:sz w:val="22"/>
                <w:szCs w:val="24"/>
              </w:rPr>
              <w:t xml:space="preserve">　</w:t>
            </w:r>
            <w:r w:rsidR="00DB58C1" w:rsidRPr="00A260D9">
              <w:rPr>
                <w:rFonts w:ascii="UD デジタル 教科書体 N-R" w:eastAsia="UD デジタル 教科書体 N-R" w:hAnsiTheme="majorEastAsia" w:hint="eastAsia"/>
                <w:bCs/>
                <w:sz w:val="22"/>
                <w:szCs w:val="24"/>
              </w:rPr>
              <w:t xml:space="preserve">　</w:t>
            </w:r>
            <w:r w:rsidR="00DB58C1" w:rsidRPr="00E977D6">
              <w:rPr>
                <w:rFonts w:ascii="UD デジタル 教科書体 N-R" w:eastAsia="UD デジタル 教科書体 N-R" w:hAnsiTheme="majorEastAsia" w:hint="eastAsia"/>
                <w:bCs/>
                <w:sz w:val="22"/>
                <w:szCs w:val="24"/>
              </w:rPr>
              <w:t>台）</w:t>
            </w:r>
          </w:p>
          <w:p w14:paraId="757BBB8F" w14:textId="30DEC722" w:rsidR="00DB58C1" w:rsidRPr="00E977D6" w:rsidRDefault="00DB58C1" w:rsidP="000136A0">
            <w:pPr>
              <w:spacing w:beforeLines="20" w:before="72" w:afterLines="20" w:after="72" w:line="320" w:lineRule="exact"/>
              <w:rPr>
                <w:rFonts w:ascii="UD デジタル 教科書体 N-R" w:eastAsia="UD デジタル 教科書体 N-R" w:hAnsiTheme="majorEastAsia"/>
                <w:bCs/>
                <w:sz w:val="22"/>
                <w:szCs w:val="24"/>
              </w:rPr>
            </w:pPr>
            <w:r w:rsidRPr="00E977D6">
              <w:rPr>
                <w:rFonts w:ascii="UD デジタル 教科書体 N-R" w:eastAsia="UD デジタル 教科書体 N-R" w:hAnsiTheme="majorEastAsia" w:hint="eastAsia"/>
                <w:bCs/>
                <w:sz w:val="22"/>
                <w:szCs w:val="24"/>
              </w:rPr>
              <w:t>□避難に支援が必要な</w:t>
            </w:r>
            <w:r w:rsidR="0066738B">
              <w:rPr>
                <w:rFonts w:ascii="UD デジタル 教科書体 N-R" w:eastAsia="UD デジタル 教科書体 N-R" w:hAnsiTheme="majorEastAsia" w:hint="eastAsia"/>
                <w:bCs/>
                <w:sz w:val="22"/>
                <w:szCs w:val="24"/>
              </w:rPr>
              <w:t>状況</w:t>
            </w:r>
            <w:r w:rsidRPr="00E977D6">
              <w:rPr>
                <w:rFonts w:ascii="UD デジタル 教科書体 N-R" w:eastAsia="UD デジタル 教科書体 N-R" w:hAnsiTheme="majorEastAsia" w:hint="eastAsia"/>
                <w:bCs/>
                <w:sz w:val="22"/>
                <w:szCs w:val="24"/>
              </w:rPr>
              <w:t>（高齢者、障がい者、乳幼児、妊婦、</w:t>
            </w:r>
            <w:r w:rsidRPr="00E977D6">
              <w:rPr>
                <w:rFonts w:ascii="UD デジタル 教科書体 N-R" w:eastAsia="UD デジタル 教科書体 N-R" w:hAnsiTheme="majorEastAsia" w:hint="eastAsia"/>
                <w:bCs/>
                <w:sz w:val="22"/>
                <w:szCs w:val="24"/>
                <w:u w:val="single"/>
              </w:rPr>
              <w:t xml:space="preserve">　　　　　</w:t>
            </w:r>
            <w:r w:rsidR="000136A0" w:rsidRPr="00E977D6">
              <w:rPr>
                <w:rFonts w:ascii="UD デジタル 教科書体 N-R" w:eastAsia="UD デジタル 教科書体 N-R" w:hAnsiTheme="majorEastAsia" w:hint="eastAsia"/>
                <w:bCs/>
                <w:sz w:val="22"/>
                <w:szCs w:val="24"/>
                <w:u w:val="single"/>
              </w:rPr>
              <w:t xml:space="preserve">　</w:t>
            </w:r>
            <w:r w:rsidRPr="00E977D6">
              <w:rPr>
                <w:rFonts w:ascii="UD デジタル 教科書体 N-R" w:eastAsia="UD デジタル 教科書体 N-R" w:hAnsiTheme="majorEastAsia" w:hint="eastAsia"/>
                <w:bCs/>
                <w:sz w:val="22"/>
                <w:szCs w:val="24"/>
                <w:u w:val="single"/>
              </w:rPr>
              <w:t xml:space="preserve">　　</w:t>
            </w:r>
            <w:r w:rsidR="00E977D6">
              <w:rPr>
                <w:rFonts w:ascii="UD デジタル 教科書体 N-R" w:eastAsia="UD デジタル 教科書体 N-R" w:hAnsiTheme="majorEastAsia" w:hint="eastAsia"/>
                <w:bCs/>
                <w:sz w:val="22"/>
                <w:szCs w:val="24"/>
                <w:u w:val="single"/>
              </w:rPr>
              <w:t xml:space="preserve">　　</w:t>
            </w:r>
            <w:r w:rsidR="00A260D9">
              <w:rPr>
                <w:rFonts w:ascii="UD デジタル 教科書体 N-R" w:eastAsia="UD デジタル 教科書体 N-R" w:hAnsiTheme="majorEastAsia" w:hint="eastAsia"/>
                <w:bCs/>
                <w:sz w:val="22"/>
                <w:szCs w:val="24"/>
                <w:u w:val="single"/>
              </w:rPr>
              <w:t xml:space="preserve">　　</w:t>
            </w:r>
            <w:r w:rsidR="00E977D6">
              <w:rPr>
                <w:rFonts w:ascii="UD デジタル 教科書体 N-R" w:eastAsia="UD デジタル 教科書体 N-R" w:hAnsiTheme="majorEastAsia" w:hint="eastAsia"/>
                <w:bCs/>
                <w:sz w:val="22"/>
                <w:szCs w:val="24"/>
                <w:u w:val="single"/>
              </w:rPr>
              <w:t xml:space="preserve">　</w:t>
            </w:r>
            <w:r w:rsidRPr="00E977D6">
              <w:rPr>
                <w:rFonts w:ascii="UD デジタル 教科書体 N-R" w:eastAsia="UD デジタル 教科書体 N-R" w:hAnsiTheme="majorEastAsia" w:hint="eastAsia"/>
                <w:bCs/>
                <w:sz w:val="22"/>
                <w:szCs w:val="24"/>
              </w:rPr>
              <w:t>）</w:t>
            </w:r>
          </w:p>
          <w:p w14:paraId="6BF4B312" w14:textId="38755E5D" w:rsidR="00FD6502" w:rsidRPr="004D7911" w:rsidRDefault="00DB58C1" w:rsidP="000136A0">
            <w:pPr>
              <w:spacing w:beforeLines="20" w:before="72" w:afterLines="20" w:after="72" w:line="320" w:lineRule="exact"/>
              <w:rPr>
                <w:rFonts w:ascii="UD デジタル 教科書体 N-R" w:eastAsia="UD デジタル 教科書体 N-R" w:hAnsiTheme="majorEastAsia"/>
                <w:bCs/>
                <w:sz w:val="24"/>
                <w:szCs w:val="24"/>
              </w:rPr>
            </w:pPr>
            <w:r w:rsidRPr="00E977D6">
              <w:rPr>
                <w:rFonts w:ascii="UD デジタル 教科書体 N-R" w:eastAsia="UD デジタル 教科書体 N-R" w:hAnsiTheme="majorEastAsia" w:hint="eastAsia"/>
                <w:bCs/>
                <w:sz w:val="22"/>
                <w:szCs w:val="24"/>
              </w:rPr>
              <w:t>□</w:t>
            </w:r>
            <w:r w:rsidR="005C79EF">
              <w:rPr>
                <w:rFonts w:ascii="UD デジタル 教科書体 N-R" w:eastAsia="UD デジタル 教科書体 N-R" w:hAnsiTheme="majorEastAsia" w:hint="eastAsia"/>
                <w:bCs/>
                <w:sz w:val="22"/>
                <w:szCs w:val="24"/>
              </w:rPr>
              <w:t>常備</w:t>
            </w:r>
            <w:r w:rsidRPr="00E977D6">
              <w:rPr>
                <w:rFonts w:ascii="UD デジタル 教科書体 N-R" w:eastAsia="UD デジタル 教科書体 N-R" w:hAnsiTheme="majorEastAsia" w:hint="eastAsia"/>
                <w:bCs/>
                <w:sz w:val="22"/>
                <w:szCs w:val="24"/>
              </w:rPr>
              <w:t xml:space="preserve">薬（　　　　　　</w:t>
            </w:r>
            <w:r w:rsidR="000136A0" w:rsidRPr="00E977D6">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66738B">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□ペットあり（　　</w:t>
            </w:r>
            <w:r w:rsidRP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　</w:t>
            </w:r>
            <w:r w:rsid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w:t>
            </w:r>
          </w:p>
        </w:tc>
      </w:tr>
    </w:tbl>
    <w:p w14:paraId="4B5709AC" w14:textId="7E8A9765" w:rsidR="00A4729F" w:rsidRPr="00B872A1" w:rsidRDefault="00A4729F" w:rsidP="004F3AD4">
      <w:pPr>
        <w:spacing w:line="40" w:lineRule="exact"/>
        <w:rPr>
          <w:bCs/>
        </w:rPr>
      </w:pPr>
    </w:p>
    <w:p w14:paraId="237F53A8" w14:textId="34273384" w:rsidR="005364CC" w:rsidRDefault="005364CC" w:rsidP="00D16957">
      <w:pPr>
        <w:widowControl/>
        <w:spacing w:line="20" w:lineRule="exact"/>
        <w:jc w:val="left"/>
        <w:rPr>
          <w:rFonts w:ascii="HG丸ｺﾞｼｯｸM-PRO" w:eastAsia="HG丸ｺﾞｼｯｸM-PRO" w:hAnsi="HG丸ｺﾞｼｯｸM-PRO"/>
          <w:bCs/>
        </w:rPr>
      </w:pPr>
    </w:p>
    <w:p w14:paraId="7102D16D" w14:textId="1D641178" w:rsidR="005C6E97" w:rsidRDefault="005C6E97" w:rsidP="005364CC">
      <w:pPr>
        <w:widowControl/>
        <w:spacing w:line="20" w:lineRule="exact"/>
        <w:jc w:val="left"/>
        <w:rPr>
          <w:rFonts w:ascii="HG丸ｺﾞｼｯｸM-PRO" w:eastAsia="HG丸ｺﾞｼｯｸM-PRO" w:hAnsi="HG丸ｺﾞｼｯｸM-PRO"/>
          <w:bCs/>
        </w:rPr>
      </w:pPr>
    </w:p>
    <w:tbl>
      <w:tblPr>
        <w:tblStyle w:val="a3"/>
        <w:tblW w:w="10798"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3"/>
        <w:gridCol w:w="3232"/>
        <w:gridCol w:w="2305"/>
        <w:gridCol w:w="2736"/>
        <w:gridCol w:w="1312"/>
      </w:tblGrid>
      <w:tr w:rsidR="0052472D" w:rsidRPr="00B872A1" w14:paraId="1F019A11" w14:textId="77777777" w:rsidTr="003371BD">
        <w:trPr>
          <w:trHeight w:val="277"/>
        </w:trPr>
        <w:tc>
          <w:tcPr>
            <w:tcW w:w="1213" w:type="dxa"/>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2629CB2D" w14:textId="2240B00E" w:rsidR="00702812" w:rsidRPr="008C5219" w:rsidRDefault="00702812" w:rsidP="00AA52DA">
            <w:pPr>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災害</w:t>
            </w:r>
            <w:r>
              <w:rPr>
                <w:rFonts w:ascii="UD デジタル 教科書体 N-R" w:eastAsia="UD デジタル 教科書体 N-R" w:hAnsi="ＭＳ ゴシック" w:hint="eastAsia"/>
                <w:b/>
                <w:sz w:val="22"/>
              </w:rPr>
              <w:t>種別</w:t>
            </w:r>
          </w:p>
        </w:tc>
        <w:tc>
          <w:tcPr>
            <w:tcW w:w="3232" w:type="dxa"/>
            <w:tcBorders>
              <w:top w:val="single" w:sz="12" w:space="0" w:color="auto"/>
              <w:left w:val="single" w:sz="6" w:space="0" w:color="auto"/>
              <w:bottom w:val="single" w:sz="6" w:space="0" w:color="auto"/>
              <w:right w:val="single" w:sz="6" w:space="0" w:color="auto"/>
            </w:tcBorders>
            <w:shd w:val="clear" w:color="auto" w:fill="EAF1DD" w:themeFill="accent3" w:themeFillTint="33"/>
            <w:vAlign w:val="center"/>
          </w:tcPr>
          <w:p w14:paraId="7235C6D2" w14:textId="71872F97" w:rsidR="00702812" w:rsidRPr="008C5219" w:rsidRDefault="00702812" w:rsidP="008C5219">
            <w:pPr>
              <w:spacing w:line="300" w:lineRule="exact"/>
              <w:ind w:rightChars="-50" w:right="-105"/>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起こりうる災害</w:t>
            </w:r>
            <w:r>
              <w:rPr>
                <w:rFonts w:ascii="UD デジタル 教科書体 N-R" w:eastAsia="UD デジタル 教科書体 N-R" w:hAnsi="ＭＳ ゴシック" w:hint="eastAsia"/>
                <w:b/>
                <w:sz w:val="22"/>
              </w:rPr>
              <w:t>の危険性</w:t>
            </w:r>
          </w:p>
          <w:p w14:paraId="14293431" w14:textId="0D913459" w:rsidR="00702812" w:rsidRPr="008C5219" w:rsidRDefault="00702812" w:rsidP="008C5219">
            <w:pPr>
              <w:spacing w:line="300" w:lineRule="exact"/>
              <w:ind w:rightChars="-50" w:right="-105"/>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w:t>
            </w:r>
            <w:r>
              <w:rPr>
                <w:rFonts w:ascii="UD デジタル 教科書体 N-R" w:eastAsia="UD デジタル 教科書体 N-R" w:hAnsi="ＭＳ ゴシック" w:hint="eastAsia"/>
                <w:b/>
                <w:sz w:val="22"/>
              </w:rPr>
              <w:t>各種</w:t>
            </w:r>
            <w:r w:rsidRPr="008C5219">
              <w:rPr>
                <w:rFonts w:ascii="UD デジタル 教科書体 N-R" w:eastAsia="UD デジタル 教科書体 N-R" w:hAnsi="ＭＳ ゴシック" w:hint="eastAsia"/>
                <w:b/>
                <w:sz w:val="22"/>
              </w:rPr>
              <w:t>ハザードマップで確認）</w:t>
            </w:r>
          </w:p>
        </w:tc>
        <w:tc>
          <w:tcPr>
            <w:tcW w:w="2305" w:type="dxa"/>
            <w:tcBorders>
              <w:top w:val="single" w:sz="12" w:space="0" w:color="auto"/>
              <w:left w:val="single" w:sz="6" w:space="0" w:color="auto"/>
              <w:bottom w:val="single" w:sz="6" w:space="0" w:color="auto"/>
              <w:right w:val="single" w:sz="4" w:space="0" w:color="auto"/>
            </w:tcBorders>
            <w:shd w:val="clear" w:color="auto" w:fill="EAF1DD" w:themeFill="accent3" w:themeFillTint="33"/>
            <w:vAlign w:val="center"/>
          </w:tcPr>
          <w:p w14:paraId="2C965A4F" w14:textId="76368A8B" w:rsidR="00702812" w:rsidRPr="008C5219" w:rsidRDefault="00702812" w:rsidP="004F527E">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w:t>
            </w:r>
            <w:r w:rsidR="00420D05">
              <w:rPr>
                <w:rFonts w:ascii="UD デジタル 教科書体 N-R" w:eastAsia="UD デジタル 教科書体 N-R" w:hAnsi="ＭＳ ゴシック" w:hint="eastAsia"/>
                <w:b/>
                <w:sz w:val="22"/>
              </w:rPr>
              <w:t>する</w:t>
            </w:r>
            <w:r>
              <w:rPr>
                <w:rFonts w:ascii="UD デジタル 教科書体 N-R" w:eastAsia="UD デジタル 教科書体 N-R" w:hAnsi="ＭＳ ゴシック" w:hint="eastAsia"/>
                <w:b/>
                <w:sz w:val="22"/>
              </w:rPr>
              <w:t>タイミング</w:t>
            </w:r>
          </w:p>
        </w:tc>
        <w:tc>
          <w:tcPr>
            <w:tcW w:w="2736" w:type="dxa"/>
            <w:tcBorders>
              <w:top w:val="single" w:sz="12" w:space="0" w:color="auto"/>
              <w:left w:val="single" w:sz="4" w:space="0" w:color="auto"/>
              <w:bottom w:val="single" w:sz="6" w:space="0" w:color="auto"/>
              <w:right w:val="single" w:sz="4" w:space="0" w:color="auto"/>
            </w:tcBorders>
            <w:shd w:val="clear" w:color="auto" w:fill="EAF1DD" w:themeFill="accent3" w:themeFillTint="33"/>
            <w:vAlign w:val="center"/>
          </w:tcPr>
          <w:p w14:paraId="68011EEB" w14:textId="313B9D37" w:rsidR="00702812" w:rsidRPr="008C5219" w:rsidRDefault="00702812" w:rsidP="00D72E3F">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避難先</w:t>
            </w:r>
          </w:p>
        </w:tc>
        <w:tc>
          <w:tcPr>
            <w:tcW w:w="1312" w:type="dxa"/>
            <w:tcBorders>
              <w:top w:val="single" w:sz="12" w:space="0" w:color="auto"/>
              <w:left w:val="single" w:sz="4" w:space="0" w:color="auto"/>
              <w:bottom w:val="single" w:sz="6" w:space="0" w:color="auto"/>
              <w:right w:val="single" w:sz="12" w:space="0" w:color="auto"/>
            </w:tcBorders>
            <w:shd w:val="clear" w:color="auto" w:fill="EAF1DD" w:themeFill="accent3" w:themeFillTint="33"/>
            <w:vAlign w:val="center"/>
          </w:tcPr>
          <w:p w14:paraId="78DBB026" w14:textId="64BD7010" w:rsidR="00702812" w:rsidRPr="008C5219" w:rsidRDefault="00702812" w:rsidP="00D72E3F">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避難方法</w:t>
            </w:r>
          </w:p>
        </w:tc>
      </w:tr>
      <w:tr w:rsidR="0066738B" w:rsidRPr="00B872A1" w14:paraId="707D8C24"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1B80462F" w14:textId="6B3F598D"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洪</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水</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0115AA25" w14:textId="5F5C4CC4" w:rsidR="00702812" w:rsidRDefault="00114E6A" w:rsidP="00702812">
            <w:pPr>
              <w:spacing w:line="300" w:lineRule="exact"/>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88960" behindDoc="0" locked="0" layoutInCell="1" allowOverlap="1" wp14:anchorId="52453177" wp14:editId="5D8F267A">
                      <wp:simplePos x="0" y="0"/>
                      <wp:positionH relativeFrom="column">
                        <wp:posOffset>574040</wp:posOffset>
                      </wp:positionH>
                      <wp:positionV relativeFrom="paragraph">
                        <wp:posOffset>41910</wp:posOffset>
                      </wp:positionV>
                      <wp:extent cx="503167" cy="109583"/>
                      <wp:effectExtent l="0" t="19050" r="30480" b="43180"/>
                      <wp:wrapNone/>
                      <wp:docPr id="2" name="矢印: 右 2"/>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1CC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45.2pt;margin-top:3.3pt;width:39.6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" adj="19248" filled="f" strokecolor="black [3213]" strokeweight="1pt"/>
                  </w:pict>
                </mc:Fallback>
              </mc:AlternateContent>
            </w:r>
            <w:r w:rsidR="00702812"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49C2F6E3" w14:textId="71748EA7" w:rsidR="00D811F0" w:rsidRDefault="00B41606" w:rsidP="00D811F0">
            <w:pPr>
              <w:spacing w:line="300" w:lineRule="exact"/>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1008" behindDoc="0" locked="0" layoutInCell="1" allowOverlap="1" wp14:anchorId="0E8B0BA7" wp14:editId="57C3F75A">
                      <wp:simplePos x="0" y="0"/>
                      <wp:positionH relativeFrom="column">
                        <wp:posOffset>574040</wp:posOffset>
                      </wp:positionH>
                      <wp:positionV relativeFrom="paragraph">
                        <wp:posOffset>26670</wp:posOffset>
                      </wp:positionV>
                      <wp:extent cx="1299039" cy="109220"/>
                      <wp:effectExtent l="0" t="19050" r="34925" b="43180"/>
                      <wp:wrapNone/>
                      <wp:docPr id="4" name="矢印: 右 4"/>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70E5" id="矢印: 右 4" o:spid="_x0000_s1026" type="#_x0000_t13" style="position:absolute;left:0;text-align:left;margin-left:45.2pt;margin-top:2.1pt;width:102.3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" adj="20692" filled="f" strokecolor="black [3213]" strokeweight="1pt"/>
                  </w:pict>
                </mc:Fallback>
              </mc:AlternateContent>
            </w:r>
            <w:r w:rsidR="00702812" w:rsidRPr="001A7732">
              <w:rPr>
                <w:rFonts w:ascii="UD デジタル 教科書体 N-R" w:eastAsia="UD デジタル 教科書体 N-R" w:hAnsi="ＭＳ ゴシック" w:hint="eastAsia"/>
                <w:sz w:val="24"/>
                <w:szCs w:val="21"/>
              </w:rPr>
              <w:t>□あり</w:t>
            </w:r>
          </w:p>
          <w:p w14:paraId="33A1733F" w14:textId="6D5957A7" w:rsidR="00D811F0" w:rsidRDefault="00702812" w:rsidP="00D811F0">
            <w:pPr>
              <w:spacing w:line="300" w:lineRule="exact"/>
              <w:rPr>
                <w:rFonts w:ascii="UD デジタル 教科書体 N-R" w:eastAsia="UD デジタル 教科書体 N-R" w:hAnsi="ＭＳ ゴシック"/>
                <w:szCs w:val="21"/>
              </w:rPr>
            </w:pPr>
            <w:r w:rsidRPr="00702812">
              <w:rPr>
                <w:rFonts w:ascii="UD デジタル 教科書体 N-R" w:eastAsia="UD デジタル 教科書体 N-R" w:hAnsi="ＭＳ ゴシック" w:hint="eastAsia"/>
                <w:szCs w:val="21"/>
              </w:rPr>
              <w:t>（浸水深：</w:t>
            </w:r>
            <w:r w:rsidR="0066738B">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p w14:paraId="231141E8" w14:textId="31BCFB64" w:rsidR="00D87AE7" w:rsidRPr="0066738B" w:rsidRDefault="00D87AE7" w:rsidP="00D811F0">
            <w:pPr>
              <w:spacing w:line="300" w:lineRule="exact"/>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（対象河川：　　　　　　　　）</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383A4438" w14:textId="0B884BE1" w:rsidR="004F527E" w:rsidRDefault="004F527E"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005C79EF" w:rsidRPr="0052472D">
              <w:rPr>
                <w:rFonts w:ascii="UD デジタル 教科書体 N-R" w:eastAsia="UD デジタル 教科書体 N-R" w:hAnsi="ＭＳ ゴシック" w:hint="eastAsia"/>
                <w:bCs/>
                <w:kern w:val="0"/>
                <w:szCs w:val="24"/>
              </w:rPr>
              <w:t>ﾚﾍﾞﾙ</w:t>
            </w:r>
            <w:r w:rsidR="0052472D" w:rsidRPr="0052472D">
              <w:rPr>
                <w:rFonts w:ascii="UD デジタル 教科書体 N-R" w:eastAsia="UD デジタル 教科書体 N-R" w:hAnsi="ＭＳ ゴシック" w:hint="eastAsia"/>
                <w:bCs/>
                <w:kern w:val="0"/>
                <w:szCs w:val="24"/>
              </w:rPr>
              <w:t>3</w:t>
            </w:r>
            <w:r w:rsidR="005C79EF">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w:t>
            </w:r>
            <w:r w:rsidR="0052472D" w:rsidRPr="0052472D">
              <w:rPr>
                <w:rFonts w:ascii="UD デジタル 教科書体 N-R" w:eastAsia="UD デジタル 教科書体 N-R" w:hAnsi="ＭＳ ゴシック" w:hint="eastAsia"/>
                <w:bCs/>
                <w:kern w:val="0"/>
                <w:szCs w:val="24"/>
              </w:rPr>
              <w:t>等</w:t>
            </w:r>
            <w:r w:rsidRPr="0052472D">
              <w:rPr>
                <w:rFonts w:ascii="UD デジタル 教科書体 N-R" w:eastAsia="UD デジタル 教科書体 N-R" w:hAnsi="ＭＳ ゴシック" w:hint="eastAsia"/>
                <w:bCs/>
                <w:kern w:val="0"/>
                <w:szCs w:val="24"/>
              </w:rPr>
              <w:t>避難</w:t>
            </w:r>
          </w:p>
          <w:p w14:paraId="2E57E838" w14:textId="018EEDA6" w:rsidR="004F527E" w:rsidRDefault="004F527E"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005C79EF" w:rsidRPr="0052472D">
              <w:rPr>
                <w:rFonts w:ascii="UD デジタル 教科書体 N-R" w:eastAsia="UD デジタル 教科書体 N-R" w:hAnsi="ＭＳ ゴシック" w:hint="eastAsia"/>
                <w:bCs/>
                <w:kern w:val="0"/>
                <w:szCs w:val="24"/>
              </w:rPr>
              <w:t>ﾚﾍﾞﾙ</w:t>
            </w:r>
            <w:r w:rsidR="0052472D" w:rsidRPr="0052472D">
              <w:rPr>
                <w:rFonts w:ascii="UD デジタル 教科書体 N-R" w:eastAsia="UD デジタル 教科書体 N-R" w:hAnsi="ＭＳ ゴシック" w:hint="eastAsia"/>
                <w:bCs/>
                <w:kern w:val="0"/>
                <w:szCs w:val="24"/>
              </w:rPr>
              <w:t>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1046C435" w14:textId="77777777" w:rsidR="0052472D" w:rsidRDefault="004F527E" w:rsidP="004F527E">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005C79EF" w:rsidRPr="005C79EF">
              <w:rPr>
                <w:rFonts w:ascii="UD デジタル 教科書体 N-R" w:eastAsia="UD デジタル 教科書体 N-R" w:hAnsi="ＭＳ ゴシック" w:hint="eastAsia"/>
                <w:bCs/>
                <w:szCs w:val="24"/>
              </w:rPr>
              <w:t>その他</w:t>
            </w:r>
          </w:p>
          <w:p w14:paraId="57E409A1" w14:textId="745C3516" w:rsidR="002D4714" w:rsidRPr="007011A5" w:rsidRDefault="0052472D"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56DC5B91" w14:textId="3C24E8B3" w:rsidR="00702812" w:rsidRPr="004F527E"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在宅</w:t>
            </w:r>
            <w:r w:rsidRPr="00775297">
              <w:rPr>
                <w:rFonts w:ascii="UD デジタル 教科書体 N-R" w:eastAsia="UD デジタル 教科書体 N-R" w:hAnsi="ＭＳ ゴシック" w:hint="eastAsia"/>
                <w:bCs/>
                <w:szCs w:val="21"/>
              </w:rPr>
              <w:t>避</w:t>
            </w:r>
            <w:r w:rsidRPr="004F527E">
              <w:rPr>
                <w:rFonts w:ascii="UD デジタル 教科書体 N-R" w:eastAsia="UD デジタル 教科書体 N-R" w:hAnsi="ＭＳ ゴシック" w:hint="eastAsia"/>
                <w:bCs/>
                <w:szCs w:val="21"/>
              </w:rPr>
              <w:t>難</w:t>
            </w:r>
            <w:r w:rsidR="00775297">
              <w:rPr>
                <w:rFonts w:ascii="UD デジタル 教科書体 N-R" w:eastAsia="UD デジタル 教科書体 N-R" w:hAnsi="ＭＳ ゴシック" w:hint="eastAsia"/>
                <w:bCs/>
                <w:szCs w:val="21"/>
              </w:rPr>
              <w:t>（2階以上へ）</w:t>
            </w:r>
          </w:p>
          <w:p w14:paraId="015BF55B" w14:textId="77777777" w:rsidR="00702812" w:rsidRPr="004F527E"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696ADC76" w14:textId="48C534B3" w:rsidR="00775297" w:rsidRPr="004F527E" w:rsidRDefault="00702812"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605C9D36"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指定緊急避難場所</w:t>
            </w:r>
          </w:p>
          <w:p w14:paraId="48612EA3" w14:textId="14BEEEDE" w:rsidR="00775297" w:rsidRPr="007011A5" w:rsidRDefault="00775297" w:rsidP="004F496B">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016275B8"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779C86A0"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58C3AD7B" w14:textId="29721891" w:rsidR="00775297" w:rsidRPr="00D87AE7" w:rsidRDefault="00702812" w:rsidP="00D87AE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4ECB836B" w14:textId="200D3093" w:rsidR="00D87AE7" w:rsidRPr="007011A5" w:rsidRDefault="00D87AE7" w:rsidP="004F496B">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17DA0213"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73CD3CD0" w14:textId="4C0C10B0" w:rsidR="002D4714" w:rsidRPr="008C5219" w:rsidRDefault="002D4714" w:rsidP="002D4714">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土砂災害</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5ABD16A7" w14:textId="5DDEC9F9" w:rsidR="002D4714" w:rsidRDefault="00B41606" w:rsidP="002D4714">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693056" behindDoc="0" locked="0" layoutInCell="1" allowOverlap="1" wp14:anchorId="44496FB9" wp14:editId="70565376">
                      <wp:simplePos x="0" y="0"/>
                      <wp:positionH relativeFrom="column">
                        <wp:posOffset>598170</wp:posOffset>
                      </wp:positionH>
                      <wp:positionV relativeFrom="paragraph">
                        <wp:posOffset>52231</wp:posOffset>
                      </wp:positionV>
                      <wp:extent cx="503167" cy="109583"/>
                      <wp:effectExtent l="0" t="19050" r="30480" b="43180"/>
                      <wp:wrapNone/>
                      <wp:docPr id="5" name="矢印: 右 5"/>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DBF1" id="矢印: 右 5" o:spid="_x0000_s1026" type="#_x0000_t13" style="position:absolute;left:0;text-align:left;margin-left:47.1pt;margin-top:4.1pt;width:39.6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" adj="19248" filled="f" strokecolor="black [3213]" strokeweight="1pt"/>
                  </w:pict>
                </mc:Fallback>
              </mc:AlternateContent>
            </w:r>
            <w:r w:rsidR="002D4714"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693D847D" w14:textId="0CD7709E" w:rsidR="00AA52DA" w:rsidRDefault="00B41606" w:rsidP="002D4714">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694080" behindDoc="0" locked="0" layoutInCell="1" allowOverlap="1" wp14:anchorId="23675579" wp14:editId="1402CA71">
                      <wp:simplePos x="0" y="0"/>
                      <wp:positionH relativeFrom="column">
                        <wp:posOffset>598170</wp:posOffset>
                      </wp:positionH>
                      <wp:positionV relativeFrom="paragraph">
                        <wp:posOffset>36991</wp:posOffset>
                      </wp:positionV>
                      <wp:extent cx="1299039" cy="109220"/>
                      <wp:effectExtent l="0" t="19050" r="34925" b="43180"/>
                      <wp:wrapNone/>
                      <wp:docPr id="6" name="矢印: 右 6"/>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5B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47.1pt;margin-top:2.9pt;width:102.3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" adj="20692" filled="f" strokecolor="black [3213]" strokeweight="1pt"/>
                  </w:pict>
                </mc:Fallback>
              </mc:AlternateContent>
            </w:r>
            <w:r w:rsidR="002D4714" w:rsidRPr="001A7732">
              <w:rPr>
                <w:rFonts w:ascii="UD デジタル 教科書体 N-R" w:eastAsia="UD デジタル 教科書体 N-R" w:hAnsi="ＭＳ ゴシック" w:hint="eastAsia"/>
                <w:sz w:val="24"/>
                <w:szCs w:val="21"/>
              </w:rPr>
              <w:t>□あり</w:t>
            </w:r>
          </w:p>
          <w:p w14:paraId="30334566" w14:textId="40082867" w:rsidR="0066738B" w:rsidRDefault="0027688F" w:rsidP="00423ACD">
            <w:pPr>
              <w:spacing w:line="300" w:lineRule="exact"/>
              <w:ind w:firstLineChars="50" w:firstLine="105"/>
              <w:rPr>
                <w:rFonts w:ascii="UD デジタル 教科書体 N-R" w:eastAsia="UD デジタル 教科書体 N-R" w:hAnsi="ＭＳ ゴシック"/>
                <w:szCs w:val="21"/>
              </w:rPr>
            </w:pPr>
            <w:r>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722752" behindDoc="0" locked="0" layoutInCell="1" allowOverlap="1" wp14:anchorId="1D7C41C7" wp14:editId="4CB1C02A">
                      <wp:simplePos x="0" y="0"/>
                      <wp:positionH relativeFrom="column">
                        <wp:posOffset>-12700</wp:posOffset>
                      </wp:positionH>
                      <wp:positionV relativeFrom="paragraph">
                        <wp:posOffset>27305</wp:posOffset>
                      </wp:positionV>
                      <wp:extent cx="1943735" cy="359410"/>
                      <wp:effectExtent l="0" t="0" r="18415" b="21590"/>
                      <wp:wrapNone/>
                      <wp:docPr id="12" name="大かっこ 12"/>
                      <wp:cNvGraphicFramePr/>
                      <a:graphic xmlns:a="http://schemas.openxmlformats.org/drawingml/2006/main">
                        <a:graphicData uri="http://schemas.microsoft.com/office/word/2010/wordprocessingShape">
                          <wps:wsp>
                            <wps:cNvSpPr/>
                            <wps:spPr>
                              <a:xfrm>
                                <a:off x="0" y="0"/>
                                <a:ext cx="1943735" cy="359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FF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pt;margin-top:2.15pt;width:153.05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" strokecolor="black [3213]"/>
                  </w:pict>
                </mc:Fallback>
              </mc:AlternateContent>
            </w:r>
            <w:r w:rsidR="00AA52DA">
              <w:rPr>
                <w:rFonts w:ascii="UD デジタル 教科書体 N-R" w:eastAsia="UD デジタル 教科書体 N-R" w:hAnsi="ＭＳ ゴシック" w:hint="eastAsia"/>
                <w:szCs w:val="21"/>
              </w:rPr>
              <w:t>土砂災害（特別）</w:t>
            </w:r>
            <w:r w:rsidR="002D4714" w:rsidRPr="00702812">
              <w:rPr>
                <w:rFonts w:ascii="UD デジタル 教科書体 N-R" w:eastAsia="UD デジタル 教科書体 N-R" w:hAnsi="ＭＳ ゴシック" w:hint="eastAsia"/>
                <w:szCs w:val="21"/>
              </w:rPr>
              <w:t>警戒区域内</w:t>
            </w:r>
          </w:p>
          <w:p w14:paraId="23A2F778" w14:textId="5F89F235" w:rsidR="00423ACD" w:rsidRPr="0066738B" w:rsidRDefault="00423ACD" w:rsidP="00423ACD">
            <w:pPr>
              <w:spacing w:line="300" w:lineRule="exact"/>
              <w:ind w:firstLineChars="50" w:firstLine="105"/>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山地災害危険地区</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14B52D58"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ﾚﾍﾞﾙ3</w:t>
            </w:r>
            <w:r>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高齢者等避難</w:t>
            </w:r>
          </w:p>
          <w:p w14:paraId="0599400C"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633AACE0"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5C79EF">
              <w:rPr>
                <w:rFonts w:ascii="UD デジタル 教科書体 N-R" w:eastAsia="UD デジタル 教科書体 N-R" w:hAnsi="ＭＳ ゴシック" w:hint="eastAsia"/>
                <w:bCs/>
                <w:szCs w:val="24"/>
              </w:rPr>
              <w:t>その他</w:t>
            </w:r>
          </w:p>
          <w:p w14:paraId="1238FA40" w14:textId="5D070722" w:rsidR="002D4714" w:rsidRPr="004F527E" w:rsidRDefault="0052472D" w:rsidP="0052472D">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2750C431" w14:textId="1D672436" w:rsidR="00775297" w:rsidRPr="004F527E" w:rsidRDefault="00775297" w:rsidP="00B41606">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60834E8F"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2869BE16"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5417ADEC" w14:textId="7BAE0850" w:rsidR="002D4714"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0B3AC98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952BD4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26350AB7"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3DFC6C78" w14:textId="4C1C49DF" w:rsidR="002D4714"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240C5FDE"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24767104" w14:textId="5B7602F1" w:rsidR="002D4714" w:rsidRPr="008C5219" w:rsidRDefault="002D4714" w:rsidP="002D4714">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高</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潮</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25F02914" w14:textId="442DF948"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6128" behindDoc="0" locked="0" layoutInCell="1" allowOverlap="1" wp14:anchorId="0FE8903D" wp14:editId="3919832D">
                      <wp:simplePos x="0" y="0"/>
                      <wp:positionH relativeFrom="column">
                        <wp:posOffset>588787</wp:posOffset>
                      </wp:positionH>
                      <wp:positionV relativeFrom="paragraph">
                        <wp:posOffset>36195</wp:posOffset>
                      </wp:positionV>
                      <wp:extent cx="503167" cy="109583"/>
                      <wp:effectExtent l="0" t="19050" r="30480" b="43180"/>
                      <wp:wrapNone/>
                      <wp:docPr id="7" name="矢印: 右 7"/>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6630" id="矢印: 右 7" o:spid="_x0000_s1026" type="#_x0000_t13" style="position:absolute;left:0;text-align:left;margin-left:46.35pt;margin-top:2.85pt;width:39.6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" adj="19248"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09649E44" w14:textId="32C10930"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7152" behindDoc="0" locked="0" layoutInCell="1" allowOverlap="1" wp14:anchorId="5190D6BF" wp14:editId="40BABF08">
                      <wp:simplePos x="0" y="0"/>
                      <wp:positionH relativeFrom="column">
                        <wp:posOffset>588787</wp:posOffset>
                      </wp:positionH>
                      <wp:positionV relativeFrom="paragraph">
                        <wp:posOffset>20955</wp:posOffset>
                      </wp:positionV>
                      <wp:extent cx="1299039" cy="109220"/>
                      <wp:effectExtent l="0" t="19050" r="34925" b="43180"/>
                      <wp:wrapNone/>
                      <wp:docPr id="8" name="矢印: 右 8"/>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A6A6" id="矢印: 右 8" o:spid="_x0000_s1026" type="#_x0000_t13" style="position:absolute;left:0;text-align:left;margin-left:46.35pt;margin-top:1.65pt;width:102.3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" adj="20692"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□あり</w:t>
            </w:r>
          </w:p>
          <w:p w14:paraId="6EDA7E6B" w14:textId="74183A71" w:rsidR="002D4714" w:rsidRPr="001A7732" w:rsidRDefault="0066738B" w:rsidP="0066738B">
            <w:pPr>
              <w:spacing w:line="300" w:lineRule="exact"/>
              <w:rPr>
                <w:rFonts w:ascii="UD デジタル 教科書体 N-R" w:eastAsia="UD デジタル 教科書体 N-R" w:hAnsi="ＭＳ ゴシック"/>
                <w:sz w:val="24"/>
                <w:szCs w:val="21"/>
              </w:rPr>
            </w:pPr>
            <w:r w:rsidRPr="00702812">
              <w:rPr>
                <w:rFonts w:ascii="UD デジタル 教科書体 N-R" w:eastAsia="UD デジタル 教科書体 N-R" w:hAnsi="ＭＳ ゴシック" w:hint="eastAsia"/>
                <w:szCs w:val="21"/>
              </w:rPr>
              <w:t>（浸水深：</w:t>
            </w:r>
            <w:r>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0F28E77C"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ﾚﾍﾞﾙ3</w:t>
            </w:r>
            <w:r>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高齢者等避難</w:t>
            </w:r>
          </w:p>
          <w:p w14:paraId="2F452E21"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0C0776AB"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5C79EF">
              <w:rPr>
                <w:rFonts w:ascii="UD デジタル 教科書体 N-R" w:eastAsia="UD デジタル 教科書体 N-R" w:hAnsi="ＭＳ ゴシック" w:hint="eastAsia"/>
                <w:bCs/>
                <w:szCs w:val="24"/>
              </w:rPr>
              <w:t>その他</w:t>
            </w:r>
          </w:p>
          <w:p w14:paraId="0FBE4500" w14:textId="156026F6" w:rsidR="002D4714" w:rsidRPr="007011A5"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367C27F0" w14:textId="68C4586E" w:rsidR="00775297" w:rsidRPr="004F527E" w:rsidRDefault="002D4714"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在宅避</w:t>
            </w:r>
            <w:r w:rsidR="00775297" w:rsidRPr="004F527E">
              <w:rPr>
                <w:rFonts w:ascii="UD デジタル 教科書体 N-R" w:eastAsia="UD デジタル 教科書体 N-R" w:hAnsi="ＭＳ ゴシック" w:hint="eastAsia"/>
                <w:bCs/>
                <w:szCs w:val="21"/>
              </w:rPr>
              <w:t>難</w:t>
            </w:r>
            <w:r w:rsidR="00775297">
              <w:rPr>
                <w:rFonts w:ascii="UD デジタル 教科書体 N-R" w:eastAsia="UD デジタル 教科書体 N-R" w:hAnsi="ＭＳ ゴシック" w:hint="eastAsia"/>
                <w:bCs/>
                <w:szCs w:val="21"/>
              </w:rPr>
              <w:t>（2階以上へ）</w:t>
            </w:r>
          </w:p>
          <w:p w14:paraId="5414FEA6"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447A05B0"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1839138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1FDF72EA" w14:textId="60AF96D5" w:rsidR="002D4714"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7A5035FB"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7233E62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4C124043"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1A2F4F92" w14:textId="762B4AF9" w:rsidR="002D4714"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4ACA0ACD"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09C69A99" w14:textId="3007001A"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津</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波</w:t>
            </w:r>
          </w:p>
        </w:tc>
        <w:tc>
          <w:tcPr>
            <w:tcW w:w="3232" w:type="dxa"/>
            <w:tcBorders>
              <w:top w:val="single" w:sz="6" w:space="0" w:color="auto"/>
              <w:left w:val="single" w:sz="6" w:space="0" w:color="auto"/>
              <w:bottom w:val="single" w:sz="6" w:space="0" w:color="auto"/>
              <w:right w:val="single" w:sz="4" w:space="0" w:color="auto"/>
            </w:tcBorders>
            <w:shd w:val="clear" w:color="auto" w:fill="auto"/>
          </w:tcPr>
          <w:p w14:paraId="3439E3F4" w14:textId="4A3C39BF"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9200" behindDoc="0" locked="0" layoutInCell="1" allowOverlap="1" wp14:anchorId="39FC098C" wp14:editId="4B1B1618">
                      <wp:simplePos x="0" y="0"/>
                      <wp:positionH relativeFrom="column">
                        <wp:posOffset>597535</wp:posOffset>
                      </wp:positionH>
                      <wp:positionV relativeFrom="paragraph">
                        <wp:posOffset>53501</wp:posOffset>
                      </wp:positionV>
                      <wp:extent cx="503167" cy="109583"/>
                      <wp:effectExtent l="0" t="19050" r="30480" b="43180"/>
                      <wp:wrapNone/>
                      <wp:docPr id="9" name="矢印: 右 9"/>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02F3" id="矢印: 右 9" o:spid="_x0000_s1026" type="#_x0000_t13" style="position:absolute;left:0;text-align:left;margin-left:47.05pt;margin-top:4.2pt;width:39.6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" adj="19248"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2BEAD3EB" w14:textId="03803533"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700224" behindDoc="0" locked="0" layoutInCell="1" allowOverlap="1" wp14:anchorId="4C40DBE6" wp14:editId="44F3F3D1">
                      <wp:simplePos x="0" y="0"/>
                      <wp:positionH relativeFrom="column">
                        <wp:posOffset>597535</wp:posOffset>
                      </wp:positionH>
                      <wp:positionV relativeFrom="paragraph">
                        <wp:posOffset>38261</wp:posOffset>
                      </wp:positionV>
                      <wp:extent cx="1299039" cy="109220"/>
                      <wp:effectExtent l="0" t="19050" r="34925" b="43180"/>
                      <wp:wrapNone/>
                      <wp:docPr id="10" name="矢印: 右 10"/>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1E66" id="矢印: 右 10" o:spid="_x0000_s1026" type="#_x0000_t13" style="position:absolute;left:0;text-align:left;margin-left:47.05pt;margin-top:3pt;width:102.3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" adj="20692"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□あり</w:t>
            </w:r>
          </w:p>
          <w:p w14:paraId="232595FB" w14:textId="6AD0B4C3" w:rsidR="00702812" w:rsidRPr="001A7732" w:rsidRDefault="0066738B" w:rsidP="0066738B">
            <w:pPr>
              <w:spacing w:line="300" w:lineRule="exact"/>
              <w:rPr>
                <w:rFonts w:ascii="UD デジタル 教科書体 N-R" w:eastAsia="UD デジタル 教科書体 N-R" w:hAnsi="ＭＳ ゴシック"/>
                <w:sz w:val="24"/>
                <w:szCs w:val="21"/>
              </w:rPr>
            </w:pPr>
            <w:r w:rsidRPr="00702812">
              <w:rPr>
                <w:rFonts w:ascii="UD デジタル 教科書体 N-R" w:eastAsia="UD デジタル 教科書体 N-R" w:hAnsi="ＭＳ ゴシック" w:hint="eastAsia"/>
                <w:szCs w:val="21"/>
              </w:rPr>
              <w:t>（浸水深：</w:t>
            </w:r>
            <w:r>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tc>
        <w:tc>
          <w:tcPr>
            <w:tcW w:w="2305" w:type="dxa"/>
            <w:tcBorders>
              <w:top w:val="single" w:sz="6" w:space="0" w:color="auto"/>
              <w:left w:val="single" w:sz="4" w:space="0" w:color="auto"/>
              <w:bottom w:val="single" w:sz="6" w:space="0" w:color="auto"/>
              <w:right w:val="single" w:sz="4" w:space="0" w:color="auto"/>
            </w:tcBorders>
            <w:shd w:val="clear" w:color="auto" w:fill="auto"/>
          </w:tcPr>
          <w:p w14:paraId="147D114D" w14:textId="7C9BDE1D" w:rsidR="004F527E" w:rsidRPr="004F527E" w:rsidRDefault="004F527E"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津波の到達が予想</w:t>
            </w:r>
            <w:r w:rsidR="000B6F0F">
              <w:rPr>
                <w:rFonts w:ascii="UD デジタル 教科書体 N-R" w:eastAsia="UD デジタル 教科書体 N-R" w:hAnsi="ＭＳ ゴシック" w:hint="eastAsia"/>
                <w:bCs/>
                <w:szCs w:val="21"/>
              </w:rPr>
              <w:t>さ</w:t>
            </w:r>
          </w:p>
          <w:p w14:paraId="5220152D" w14:textId="02A508A2" w:rsidR="00702812" w:rsidRDefault="004F527E" w:rsidP="004F527E">
            <w:pPr>
              <w:spacing w:line="320" w:lineRule="exact"/>
              <w:ind w:leftChars="-50" w:left="-105" w:rightChars="-50" w:right="-105" w:firstLineChars="100" w:firstLine="210"/>
              <w:rPr>
                <w:rFonts w:ascii="UD デジタル 教科書体 N-R" w:eastAsia="UD デジタル 教科書体 N-R" w:hAnsi="ＭＳ ゴシック"/>
                <w:bCs/>
                <w:sz w:val="24"/>
                <w:szCs w:val="24"/>
              </w:rPr>
            </w:pPr>
            <w:r w:rsidRPr="004F527E">
              <w:rPr>
                <w:rFonts w:ascii="UD デジタル 教科書体 N-R" w:eastAsia="UD デジタル 教科書体 N-R" w:hAnsi="ＭＳ ゴシック" w:hint="eastAsia"/>
                <w:bCs/>
                <w:szCs w:val="21"/>
              </w:rPr>
              <w:t>れる場合</w:t>
            </w:r>
          </w:p>
          <w:p w14:paraId="704090E7" w14:textId="24B7FE40" w:rsidR="00775297" w:rsidRDefault="004F527E"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地震の揺れが</w:t>
            </w:r>
            <w:r>
              <w:rPr>
                <w:rFonts w:ascii="UD デジタル 教科書体 N-R" w:eastAsia="UD デジタル 教科書体 N-R" w:hAnsi="ＭＳ ゴシック" w:hint="eastAsia"/>
                <w:bCs/>
                <w:szCs w:val="21"/>
              </w:rPr>
              <w:t>収ま</w:t>
            </w:r>
            <w:r w:rsidR="000B6F0F">
              <w:rPr>
                <w:rFonts w:ascii="UD デジタル 教科書体 N-R" w:eastAsia="UD デジタル 教科書体 N-R" w:hAnsi="ＭＳ ゴシック" w:hint="eastAsia"/>
                <w:bCs/>
                <w:szCs w:val="21"/>
              </w:rPr>
              <w:t>っ</w:t>
            </w:r>
          </w:p>
          <w:p w14:paraId="424D2C12" w14:textId="7E98F4E1" w:rsidR="0052472D" w:rsidRPr="00775297" w:rsidRDefault="004F527E" w:rsidP="00B41606">
            <w:pPr>
              <w:spacing w:line="320" w:lineRule="exact"/>
              <w:ind w:leftChars="-50" w:left="-105" w:rightChars="-50" w:right="-105" w:firstLineChars="100" w:firstLine="210"/>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1"/>
              </w:rPr>
              <w:t>た</w:t>
            </w:r>
            <w:r w:rsidRPr="004F527E">
              <w:rPr>
                <w:rFonts w:ascii="UD デジタル 教科書体 N-R" w:eastAsia="UD デジタル 教科書体 N-R" w:hAnsi="ＭＳ ゴシック" w:hint="eastAsia"/>
                <w:bCs/>
                <w:szCs w:val="21"/>
              </w:rPr>
              <w:t>場合</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179B9137" w14:textId="3E3F846B" w:rsidR="00775297" w:rsidRPr="004F527E" w:rsidRDefault="00775297" w:rsidP="00B41606">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461E9A56"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1F13A74A"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15AA2D22" w14:textId="500597C0" w:rsidR="00702812"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23F0EB25"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C79A03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11052E09"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7BD23862" w14:textId="67C9D0B1" w:rsidR="00702812"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2B3544A0" w14:textId="77777777" w:rsidTr="00B41606">
        <w:trPr>
          <w:trHeight w:val="486"/>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440D3669" w14:textId="4AFAFCBA"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地</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震</w:t>
            </w:r>
          </w:p>
        </w:tc>
        <w:tc>
          <w:tcPr>
            <w:tcW w:w="3232" w:type="dxa"/>
            <w:tcBorders>
              <w:top w:val="single" w:sz="6" w:space="0" w:color="auto"/>
              <w:left w:val="single" w:sz="6" w:space="0" w:color="auto"/>
              <w:bottom w:val="single" w:sz="6" w:space="0" w:color="auto"/>
              <w:right w:val="single" w:sz="4" w:space="0" w:color="auto"/>
            </w:tcBorders>
            <w:shd w:val="clear" w:color="auto" w:fill="auto"/>
          </w:tcPr>
          <w:p w14:paraId="0AFADD51" w14:textId="77777777" w:rsidR="00D87AE7" w:rsidRDefault="00702812" w:rsidP="0066738B">
            <w:pPr>
              <w:spacing w:beforeLines="20" w:before="72" w:afterLines="20" w:after="72" w:line="300" w:lineRule="exact"/>
              <w:rPr>
                <w:rFonts w:ascii="UD デジタル 教科書体 N-R" w:eastAsia="UD デジタル 教科書体 N-R" w:hAnsi="ＭＳ ゴシック"/>
                <w:bCs/>
                <w:szCs w:val="24"/>
              </w:rPr>
            </w:pPr>
            <w:r w:rsidRPr="00775297">
              <w:rPr>
                <w:rFonts w:ascii="UD デジタル 教科書体 N-R" w:eastAsia="UD デジタル 教科書体 N-R" w:hAnsi="ＭＳ ゴシック" w:hint="eastAsia"/>
                <w:bCs/>
                <w:szCs w:val="24"/>
              </w:rPr>
              <w:t>想定震度</w:t>
            </w:r>
            <w:r w:rsidR="0066738B">
              <w:rPr>
                <w:rFonts w:ascii="UD デジタル 教科書体 N-R" w:eastAsia="UD デジタル 教科書体 N-R" w:hAnsi="ＭＳ ゴシック" w:hint="eastAsia"/>
                <w:bCs/>
                <w:szCs w:val="24"/>
              </w:rPr>
              <w:t>：</w:t>
            </w:r>
            <w:bookmarkStart w:id="0" w:name="_GoBack"/>
            <w:bookmarkEnd w:id="0"/>
          </w:p>
          <w:p w14:paraId="4645A67D" w14:textId="007E5E78" w:rsidR="00702812" w:rsidRPr="00775297" w:rsidRDefault="0066738B" w:rsidP="0066738B">
            <w:pPr>
              <w:spacing w:beforeLines="20" w:before="72" w:afterLines="20" w:after="72" w:line="300" w:lineRule="exact"/>
              <w:rPr>
                <w:rFonts w:ascii="UD デジタル 教科書体 N-R" w:eastAsia="UD デジタル 教科書体 N-R" w:hAnsi="ＭＳ ゴシック"/>
                <w:bCs/>
                <w:szCs w:val="24"/>
              </w:rPr>
            </w:pPr>
            <w:r w:rsidRPr="0066738B">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4"/>
              </w:rPr>
              <w:t>６強・</w:t>
            </w:r>
            <w:r w:rsidRPr="0066738B">
              <w:rPr>
                <w:rFonts w:ascii="UD デジタル 教科書体 N-R" w:eastAsia="UD デジタル 教科書体 N-R" w:hAnsi="ＭＳ ゴシック" w:hint="eastAsia"/>
                <w:bCs/>
                <w:sz w:val="24"/>
                <w:szCs w:val="24"/>
              </w:rPr>
              <w:t>□</w:t>
            </w:r>
            <w:r w:rsidR="00702812" w:rsidRPr="00775297">
              <w:rPr>
                <w:rFonts w:ascii="UD デジタル 教科書体 N-R" w:eastAsia="UD デジタル 教科書体 N-R" w:hAnsi="ＭＳ ゴシック" w:hint="eastAsia"/>
                <w:bCs/>
                <w:szCs w:val="24"/>
              </w:rPr>
              <w:t>６弱</w:t>
            </w:r>
            <w:r w:rsidR="00775297" w:rsidRPr="00775297">
              <w:rPr>
                <w:rFonts w:ascii="UD デジタル 教科書体 N-R" w:eastAsia="UD デジタル 教科書体 N-R" w:hAnsi="ＭＳ ゴシック" w:hint="eastAsia"/>
                <w:bCs/>
                <w:szCs w:val="24"/>
              </w:rPr>
              <w:t>・</w:t>
            </w:r>
            <w:r w:rsidRPr="0066738B">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4"/>
              </w:rPr>
              <w:t>５強</w:t>
            </w:r>
          </w:p>
          <w:p w14:paraId="6C9241D8" w14:textId="11C3BA53" w:rsidR="00775297" w:rsidRDefault="00702812" w:rsidP="00702812">
            <w:pPr>
              <w:spacing w:beforeLines="20" w:before="72" w:afterLines="20" w:after="72" w:line="300" w:lineRule="exact"/>
              <w:rPr>
                <w:rFonts w:ascii="UD デジタル 教科書体 N-R" w:eastAsia="UD デジタル 教科書体 N-R" w:hAnsi="ＭＳ ゴシック"/>
                <w:bCs/>
                <w:szCs w:val="24"/>
              </w:rPr>
            </w:pPr>
            <w:r w:rsidRPr="00775297">
              <w:rPr>
                <w:rFonts w:ascii="UD デジタル 教科書体 N-R" w:eastAsia="UD デジタル 教科書体 N-R" w:hAnsi="ＭＳ ゴシック" w:hint="eastAsia"/>
                <w:bCs/>
                <w:szCs w:val="24"/>
              </w:rPr>
              <w:t>液状化危険度：</w:t>
            </w:r>
          </w:p>
          <w:p w14:paraId="4A70ECF4" w14:textId="1C2390C0" w:rsidR="00702812" w:rsidRPr="001A7732" w:rsidRDefault="0066738B" w:rsidP="0066738B">
            <w:pPr>
              <w:spacing w:beforeLines="20" w:before="72" w:afterLines="20" w:after="72" w:line="300" w:lineRule="exact"/>
              <w:rPr>
                <w:rFonts w:ascii="UD デジタル 教科書体 N-R" w:eastAsia="UD デジタル 教科書体 N-R" w:hAnsi="ＭＳ ゴシック"/>
                <w:sz w:val="24"/>
                <w:szCs w:val="24"/>
              </w:rPr>
            </w:pPr>
            <w:r w:rsidRPr="0066738B">
              <w:rPr>
                <w:rFonts w:ascii="UD デジタル 教科書体 N-R" w:eastAsia="UD デジタル 教科書体 N-R" w:hAnsi="ＭＳ ゴシック" w:hint="eastAsia"/>
                <w:bCs/>
                <w:sz w:val="24"/>
                <w:szCs w:val="24"/>
              </w:rPr>
              <w:t>□</w:t>
            </w:r>
            <w:r w:rsidR="00702812" w:rsidRPr="00775297">
              <w:rPr>
                <w:rFonts w:ascii="UD デジタル 教科書体 N-R" w:eastAsia="UD デジタル 教科書体 N-R" w:hAnsi="ＭＳ ゴシック" w:hint="eastAsia"/>
                <w:bCs/>
                <w:szCs w:val="24"/>
              </w:rPr>
              <w:t>極めて</w:t>
            </w:r>
            <w:r w:rsidR="00775297">
              <w:rPr>
                <w:rFonts w:ascii="UD デジタル 教科書体 N-R" w:eastAsia="UD デジタル 教科書体 N-R" w:hAnsi="ＭＳ ゴシック" w:hint="eastAsia"/>
                <w:bCs/>
                <w:szCs w:val="24"/>
              </w:rPr>
              <w:t>高い・</w:t>
            </w:r>
            <w:r w:rsidRPr="0066738B">
              <w:rPr>
                <w:rFonts w:ascii="UD デジタル 教科書体 N-R" w:eastAsia="UD デジタル 教科書体 N-R" w:hAnsi="ＭＳ ゴシック" w:hint="eastAsia"/>
                <w:bCs/>
                <w:sz w:val="24"/>
                <w:szCs w:val="24"/>
              </w:rPr>
              <w:t>□</w:t>
            </w:r>
            <w:r w:rsidR="00775297">
              <w:rPr>
                <w:rFonts w:ascii="UD デジタル 教科書体 N-R" w:eastAsia="UD デジタル 教科書体 N-R" w:hAnsi="ＭＳ ゴシック" w:hint="eastAsia"/>
                <w:bCs/>
                <w:szCs w:val="24"/>
              </w:rPr>
              <w:t>高い・</w:t>
            </w:r>
            <w:r w:rsidRPr="0066738B">
              <w:rPr>
                <w:rFonts w:ascii="UD デジタル 教科書体 N-R" w:eastAsia="UD デジタル 教科書体 N-R" w:hAnsi="ＭＳ ゴシック" w:hint="eastAsia"/>
                <w:bCs/>
                <w:sz w:val="24"/>
                <w:szCs w:val="24"/>
              </w:rPr>
              <w:t>□</w:t>
            </w:r>
            <w:r w:rsidR="00775297">
              <w:rPr>
                <w:rFonts w:ascii="UD デジタル 教科書体 N-R" w:eastAsia="UD デジタル 教科書体 N-R" w:hAnsi="ＭＳ ゴシック" w:hint="eastAsia"/>
                <w:bCs/>
                <w:szCs w:val="24"/>
              </w:rPr>
              <w:t>低い</w:t>
            </w:r>
          </w:p>
        </w:tc>
        <w:tc>
          <w:tcPr>
            <w:tcW w:w="2305" w:type="dxa"/>
            <w:tcBorders>
              <w:top w:val="single" w:sz="6" w:space="0" w:color="auto"/>
              <w:left w:val="single" w:sz="4" w:space="0" w:color="auto"/>
              <w:bottom w:val="single" w:sz="6" w:space="0" w:color="auto"/>
              <w:right w:val="single" w:sz="4" w:space="0" w:color="auto"/>
            </w:tcBorders>
            <w:shd w:val="clear" w:color="auto" w:fill="auto"/>
          </w:tcPr>
          <w:p w14:paraId="339750A9" w14:textId="77777777" w:rsidR="000B6F0F" w:rsidRPr="004F527E" w:rsidRDefault="000B6F0F" w:rsidP="000B6F0F">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津波の到達が予想</w:t>
            </w:r>
            <w:r>
              <w:rPr>
                <w:rFonts w:ascii="UD デジタル 教科書体 N-R" w:eastAsia="UD デジタル 教科書体 N-R" w:hAnsi="ＭＳ ゴシック" w:hint="eastAsia"/>
                <w:bCs/>
                <w:szCs w:val="21"/>
              </w:rPr>
              <w:t>さ</w:t>
            </w:r>
          </w:p>
          <w:p w14:paraId="4EFE3058" w14:textId="77777777" w:rsidR="000B6F0F" w:rsidRDefault="000B6F0F" w:rsidP="000B6F0F">
            <w:pPr>
              <w:spacing w:line="320" w:lineRule="exact"/>
              <w:ind w:leftChars="-50" w:left="-105" w:rightChars="-50" w:right="-105" w:firstLineChars="100" w:firstLine="210"/>
              <w:rPr>
                <w:rFonts w:ascii="UD デジタル 教科書体 N-R" w:eastAsia="UD デジタル 教科書体 N-R" w:hAnsi="ＭＳ ゴシック"/>
                <w:bCs/>
                <w:sz w:val="24"/>
                <w:szCs w:val="24"/>
              </w:rPr>
            </w:pPr>
            <w:r w:rsidRPr="004F527E">
              <w:rPr>
                <w:rFonts w:ascii="UD デジタル 教科書体 N-R" w:eastAsia="UD デジタル 教科書体 N-R" w:hAnsi="ＭＳ ゴシック" w:hint="eastAsia"/>
                <w:bCs/>
                <w:szCs w:val="21"/>
              </w:rPr>
              <w:t>れる場合</w:t>
            </w:r>
          </w:p>
          <w:p w14:paraId="08918EB7" w14:textId="77777777" w:rsidR="000B6F0F" w:rsidRDefault="000B6F0F" w:rsidP="000B6F0F">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地震の揺れが</w:t>
            </w:r>
            <w:r>
              <w:rPr>
                <w:rFonts w:ascii="UD デジタル 教科書体 N-R" w:eastAsia="UD デジタル 教科書体 N-R" w:hAnsi="ＭＳ ゴシック" w:hint="eastAsia"/>
                <w:bCs/>
                <w:szCs w:val="21"/>
              </w:rPr>
              <w:t>収まっ</w:t>
            </w:r>
          </w:p>
          <w:p w14:paraId="7A67D85A" w14:textId="0C497815" w:rsidR="00702812" w:rsidRPr="00B41606" w:rsidRDefault="000B6F0F" w:rsidP="00B41606">
            <w:pPr>
              <w:spacing w:line="320" w:lineRule="exact"/>
              <w:ind w:leftChars="-50" w:left="-105" w:rightChars="-50" w:right="-105" w:firstLineChars="100" w:firstLine="210"/>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1"/>
              </w:rPr>
              <w:t>た</w:t>
            </w:r>
            <w:r w:rsidRPr="004F527E">
              <w:rPr>
                <w:rFonts w:ascii="UD デジタル 教科書体 N-R" w:eastAsia="UD デジタル 教科書体 N-R" w:hAnsi="ＭＳ ゴシック" w:hint="eastAsia"/>
                <w:bCs/>
                <w:szCs w:val="21"/>
              </w:rPr>
              <w:t>場合</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019B80BD" w14:textId="3ED033CE"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在宅避</w:t>
            </w:r>
            <w:r w:rsidRPr="004F527E">
              <w:rPr>
                <w:rFonts w:ascii="UD デジタル 教科書体 N-R" w:eastAsia="UD デジタル 教科書体 N-R" w:hAnsi="ＭＳ ゴシック" w:hint="eastAsia"/>
                <w:bCs/>
                <w:szCs w:val="21"/>
              </w:rPr>
              <w:t>難</w:t>
            </w:r>
            <w:r>
              <w:rPr>
                <w:rFonts w:ascii="UD デジタル 教科書体 N-R" w:eastAsia="UD デジタル 教科書体 N-R" w:hAnsi="ＭＳ ゴシック" w:hint="eastAsia"/>
                <w:bCs/>
                <w:szCs w:val="21"/>
              </w:rPr>
              <w:t>（</w:t>
            </w:r>
            <w:r w:rsidR="00B41606">
              <w:rPr>
                <w:rFonts w:ascii="UD デジタル 教科書体 N-R" w:eastAsia="UD デジタル 教科書体 N-R" w:hAnsi="ＭＳ ゴシック" w:hint="eastAsia"/>
                <w:bCs/>
                <w:szCs w:val="21"/>
              </w:rPr>
              <w:t>安全を確認後</w:t>
            </w:r>
            <w:r>
              <w:rPr>
                <w:rFonts w:ascii="UD デジタル 教科書体 N-R" w:eastAsia="UD デジタル 教科書体 N-R" w:hAnsi="ＭＳ ゴシック" w:hint="eastAsia"/>
                <w:bCs/>
                <w:szCs w:val="21"/>
              </w:rPr>
              <w:t>）</w:t>
            </w:r>
          </w:p>
          <w:p w14:paraId="45A679EC"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1EA03378"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02E354A5"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65A59C8A" w14:textId="6632ED72" w:rsidR="00702812" w:rsidRPr="005449B6" w:rsidRDefault="00775297" w:rsidP="00775297">
            <w:pPr>
              <w:spacing w:beforeLines="20" w:before="72" w:afterLines="20" w:after="72" w:line="280" w:lineRule="exact"/>
              <w:rPr>
                <w:rFonts w:ascii="UD デジタル 教科書体 N-R" w:eastAsia="UD デジタル 教科書体 N-R" w:hAnsi="ＭＳ ゴシック"/>
                <w:b/>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14C846E3"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25425D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513D805A"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49ED2F1D" w14:textId="7F4AC83A" w:rsidR="00702812" w:rsidRPr="00AA52DA"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5C6E97" w:rsidRPr="00B872A1" w14:paraId="771ABD0C" w14:textId="77777777" w:rsidTr="00770A20">
        <w:tblPrEx>
          <w:tblBorders>
            <w:top w:val="single" w:sz="24" w:space="0" w:color="auto"/>
            <w:left w:val="single" w:sz="24" w:space="0" w:color="auto"/>
            <w:bottom w:val="single" w:sz="24" w:space="0" w:color="auto"/>
            <w:right w:val="single" w:sz="24" w:space="0" w:color="auto"/>
          </w:tblBorders>
        </w:tblPrEx>
        <w:trPr>
          <w:trHeight w:val="2585"/>
        </w:trPr>
        <w:tc>
          <w:tcPr>
            <w:tcW w:w="1213" w:type="dxa"/>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6ABFC257" w14:textId="3FD37872" w:rsidR="005C6E97" w:rsidRPr="00D37F9D" w:rsidRDefault="00D37F9D" w:rsidP="00D37F9D">
            <w:pPr>
              <w:widowControl/>
              <w:spacing w:line="360" w:lineRule="auto"/>
              <w:jc w:val="center"/>
              <w:rPr>
                <w:rFonts w:ascii="UD デジタル 教科書体 N-R" w:eastAsia="UD デジタル 教科書体 N-R" w:hAnsi="ＭＳ ゴシック"/>
                <w:b/>
                <w:sz w:val="22"/>
              </w:rPr>
            </w:pPr>
            <w:r w:rsidRPr="004E2AA3">
              <w:rPr>
                <w:rFonts w:ascii="UD デジタル 教科書体 N-R" w:eastAsia="UD デジタル 教科書体 N-R" w:hAnsi="ＭＳ ゴシック" w:hint="eastAsia"/>
                <w:b/>
                <w:spacing w:val="3"/>
                <w:w w:val="89"/>
                <w:kern w:val="0"/>
                <w:sz w:val="22"/>
                <w:fitText w:val="990" w:id="-1219891968"/>
              </w:rPr>
              <w:t>本人の状</w:t>
            </w:r>
            <w:r w:rsidRPr="004E2AA3">
              <w:rPr>
                <w:rFonts w:ascii="UD デジタル 教科書体 N-R" w:eastAsia="UD デジタル 教科書体 N-R" w:hAnsi="ＭＳ ゴシック" w:hint="eastAsia"/>
                <w:b/>
                <w:spacing w:val="-4"/>
                <w:w w:val="89"/>
                <w:kern w:val="0"/>
                <w:sz w:val="22"/>
                <w:fitText w:val="990" w:id="-1219891968"/>
              </w:rPr>
              <w:t>況</w:t>
            </w:r>
          </w:p>
          <w:p w14:paraId="6F732861" w14:textId="603E32D0" w:rsidR="005C6E97" w:rsidRPr="008C5219" w:rsidRDefault="005C6E97" w:rsidP="00D37F9D">
            <w:pPr>
              <w:widowControl/>
              <w:spacing w:line="360" w:lineRule="auto"/>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w:t>
            </w:r>
            <w:r w:rsidR="00D37F9D">
              <w:rPr>
                <w:rFonts w:ascii="UD デジタル 教科書体 N-R" w:eastAsia="UD デジタル 教科書体 N-R" w:hAnsi="ＭＳ ゴシック" w:hint="eastAsia"/>
                <w:b/>
                <w:sz w:val="22"/>
              </w:rPr>
              <w:t>避難経路</w:t>
            </w:r>
          </w:p>
          <w:p w14:paraId="2FE111D1" w14:textId="40FFD6DC" w:rsidR="005C6E97" w:rsidRPr="008C5219" w:rsidRDefault="005C6E97" w:rsidP="00D37F9D">
            <w:pPr>
              <w:spacing w:line="360" w:lineRule="auto"/>
              <w:jc w:val="center"/>
              <w:rPr>
                <w:rFonts w:ascii="UD デジタル 教科書体 N-R" w:eastAsia="UD デジタル 教科書体 N-R" w:hAnsiTheme="majorEastAsia"/>
                <w:b/>
                <w:sz w:val="22"/>
              </w:rPr>
            </w:pPr>
            <w:r w:rsidRPr="008C5219">
              <w:rPr>
                <w:rFonts w:ascii="UD デジタル 教科書体 N-R" w:eastAsia="UD デジタル 教科書体 N-R" w:hAnsi="ＭＳ ゴシック" w:hint="eastAsia"/>
                <w:b/>
                <w:sz w:val="22"/>
              </w:rPr>
              <w:t>/</w:t>
            </w:r>
            <w:r w:rsidR="00D87AE7">
              <w:rPr>
                <w:rFonts w:ascii="UD デジタル 教科書体 N-R" w:eastAsia="UD デジタル 教科書体 N-R" w:hAnsi="ＭＳ ゴシック" w:hint="eastAsia"/>
                <w:b/>
                <w:sz w:val="22"/>
              </w:rPr>
              <w:t>注意事項</w:t>
            </w:r>
          </w:p>
        </w:tc>
        <w:tc>
          <w:tcPr>
            <w:tcW w:w="9585" w:type="dxa"/>
            <w:gridSpan w:val="4"/>
            <w:tcBorders>
              <w:top w:val="single" w:sz="6" w:space="0" w:color="auto"/>
              <w:left w:val="single" w:sz="6" w:space="0" w:color="auto"/>
              <w:bottom w:val="single" w:sz="12" w:space="0" w:color="auto"/>
              <w:right w:val="single" w:sz="12" w:space="0" w:color="auto"/>
            </w:tcBorders>
            <w:shd w:val="clear" w:color="auto" w:fill="auto"/>
          </w:tcPr>
          <w:p w14:paraId="68754D13" w14:textId="16866D38" w:rsidR="005C6E97" w:rsidRPr="001A7732" w:rsidRDefault="005C6E97" w:rsidP="001A7732">
            <w:pPr>
              <w:spacing w:beforeLines="20" w:before="72" w:afterLines="20" w:after="72" w:line="280" w:lineRule="exact"/>
              <w:rPr>
                <w:rFonts w:ascii="UD デジタル 教科書体 N-R" w:eastAsia="UD デジタル 教科書体 N-R" w:hAnsi="ＭＳ ゴシック"/>
                <w:bCs/>
                <w:sz w:val="24"/>
                <w:szCs w:val="24"/>
              </w:rPr>
            </w:pPr>
          </w:p>
        </w:tc>
      </w:tr>
    </w:tbl>
    <w:tbl>
      <w:tblPr>
        <w:tblStyle w:val="a3"/>
        <w:tblpPr w:leftFromText="142" w:rightFromText="142" w:vertAnchor="text" w:horzAnchor="margin" w:tblpY="490"/>
        <w:tblW w:w="107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40"/>
        <w:gridCol w:w="5233"/>
      </w:tblGrid>
      <w:tr w:rsidR="00770A20" w:rsidRPr="00B872A1" w14:paraId="6102CC6D" w14:textId="77777777" w:rsidTr="00EC02CE">
        <w:trPr>
          <w:trHeight w:val="352"/>
        </w:trPr>
        <w:tc>
          <w:tcPr>
            <w:tcW w:w="10773" w:type="dxa"/>
            <w:gridSpan w:val="2"/>
            <w:shd w:val="clear" w:color="auto" w:fill="EAF1DD" w:themeFill="accent3" w:themeFillTint="33"/>
          </w:tcPr>
          <w:p w14:paraId="7FB86B8C" w14:textId="2DF97DC8" w:rsidR="00770A20" w:rsidRPr="00A0261B" w:rsidRDefault="00EC02CE" w:rsidP="00A0261B">
            <w:pPr>
              <w:widowControl/>
              <w:spacing w:line="300" w:lineRule="exact"/>
              <w:jc w:val="left"/>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lastRenderedPageBreak/>
              <w:t>避難の</w:t>
            </w:r>
            <w:r w:rsidR="00770A20" w:rsidRPr="00A0261B">
              <w:rPr>
                <w:rFonts w:ascii="UD デジタル 教科書体 N-R" w:eastAsia="UD デジタル 教科書体 N-R" w:hAnsi="ＭＳ ゴシック" w:hint="eastAsia"/>
                <w:b/>
                <w:sz w:val="22"/>
              </w:rPr>
              <w:t>支援をしてもらう方</w:t>
            </w:r>
            <w:r w:rsidR="00596D74" w:rsidRPr="00A0261B">
              <w:rPr>
                <w:rFonts w:ascii="UD デジタル 教科書体 N-R" w:eastAsia="UD デジタル 教科書体 N-R" w:hAnsi="ＭＳ ゴシック" w:hint="eastAsia"/>
                <w:b/>
                <w:sz w:val="22"/>
              </w:rPr>
              <w:t>の情報・</w:t>
            </w:r>
            <w:r w:rsidR="00FB1AA4" w:rsidRPr="00A0261B">
              <w:rPr>
                <w:rFonts w:ascii="UD デジタル 教科書体 N-R" w:eastAsia="UD デジタル 教科書体 N-R" w:hAnsi="ＭＳ ゴシック" w:hint="eastAsia"/>
                <w:b/>
                <w:sz w:val="22"/>
              </w:rPr>
              <w:t>一緒に避難する方</w:t>
            </w:r>
            <w:r w:rsidR="00770A20" w:rsidRPr="00A0261B">
              <w:rPr>
                <w:rFonts w:ascii="UD デジタル 教科書体 N-R" w:eastAsia="UD デジタル 教科書体 N-R" w:hAnsi="ＭＳ ゴシック" w:hint="eastAsia"/>
                <w:b/>
                <w:sz w:val="22"/>
              </w:rPr>
              <w:t>の情報</w:t>
            </w:r>
          </w:p>
        </w:tc>
      </w:tr>
      <w:tr w:rsidR="00770A20" w:rsidRPr="00B872A1" w14:paraId="5D29160F" w14:textId="77777777" w:rsidTr="00EC02CE">
        <w:tc>
          <w:tcPr>
            <w:tcW w:w="5540" w:type="dxa"/>
            <w:shd w:val="clear" w:color="auto" w:fill="EAF1DD" w:themeFill="accent3" w:themeFillTint="33"/>
            <w:vAlign w:val="center"/>
          </w:tcPr>
          <w:p w14:paraId="43694CA3"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氏名／団体名</w:t>
            </w:r>
          </w:p>
        </w:tc>
        <w:tc>
          <w:tcPr>
            <w:tcW w:w="5233" w:type="dxa"/>
            <w:shd w:val="clear" w:color="auto" w:fill="EAF1DD" w:themeFill="accent3" w:themeFillTint="33"/>
            <w:vAlign w:val="center"/>
          </w:tcPr>
          <w:p w14:paraId="39ADD74A"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住所・連絡先</w:t>
            </w:r>
          </w:p>
        </w:tc>
      </w:tr>
      <w:tr w:rsidR="00770A20" w:rsidRPr="00B872A1" w14:paraId="55C13A32" w14:textId="77777777" w:rsidTr="00EC02CE">
        <w:trPr>
          <w:trHeight w:val="625"/>
        </w:trPr>
        <w:tc>
          <w:tcPr>
            <w:tcW w:w="5540" w:type="dxa"/>
            <w:shd w:val="clear" w:color="auto" w:fill="auto"/>
            <w:vAlign w:val="center"/>
          </w:tcPr>
          <w:p w14:paraId="0C403809"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p>
        </w:tc>
        <w:tc>
          <w:tcPr>
            <w:tcW w:w="5233" w:type="dxa"/>
            <w:shd w:val="clear" w:color="auto" w:fill="auto"/>
            <w:vAlign w:val="center"/>
          </w:tcPr>
          <w:p w14:paraId="16B26B0B" w14:textId="77777777" w:rsidR="00770A20" w:rsidRPr="00A0261B" w:rsidRDefault="00770A20" w:rsidP="00EC02CE">
            <w:pPr>
              <w:widowControl/>
              <w:spacing w:line="240" w:lineRule="exact"/>
              <w:rPr>
                <w:rFonts w:ascii="UD デジタル 教科書体 N-R" w:eastAsia="UD デジタル 教科書体 N-R" w:hAnsiTheme="majorEastAsia"/>
                <w:bCs/>
                <w:sz w:val="22"/>
              </w:rPr>
            </w:pPr>
          </w:p>
        </w:tc>
      </w:tr>
      <w:tr w:rsidR="00770A20" w:rsidRPr="00B872A1" w14:paraId="7AA812A0" w14:textId="77777777" w:rsidTr="00EC02CE">
        <w:tc>
          <w:tcPr>
            <w:tcW w:w="5540" w:type="dxa"/>
            <w:shd w:val="clear" w:color="auto" w:fill="EAF1DD" w:themeFill="accent3" w:themeFillTint="33"/>
            <w:vAlign w:val="center"/>
          </w:tcPr>
          <w:p w14:paraId="70E268A7"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支援の役割</w:t>
            </w:r>
          </w:p>
        </w:tc>
        <w:tc>
          <w:tcPr>
            <w:tcW w:w="5233" w:type="dxa"/>
            <w:shd w:val="clear" w:color="auto" w:fill="EAF1DD" w:themeFill="accent3" w:themeFillTint="33"/>
            <w:vAlign w:val="center"/>
          </w:tcPr>
          <w:p w14:paraId="38D5BC5D" w14:textId="77777777" w:rsidR="00770A20" w:rsidRPr="00A0261B" w:rsidRDefault="00770A20" w:rsidP="00EC02CE">
            <w:pPr>
              <w:widowControl/>
              <w:spacing w:line="240" w:lineRule="exact"/>
              <w:jc w:val="center"/>
              <w:rPr>
                <w:rFonts w:ascii="UD デジタル 教科書体 N-R" w:eastAsia="UD デジタル 教科書体 N-R" w:hAnsiTheme="majorEastAsia"/>
                <w:b/>
                <w:sz w:val="22"/>
              </w:rPr>
            </w:pPr>
            <w:r w:rsidRPr="00A0261B">
              <w:rPr>
                <w:rFonts w:ascii="UD デジタル 教科書体 N-R" w:eastAsia="UD デジタル 教科書体 N-R" w:hAnsiTheme="majorEastAsia" w:hint="eastAsia"/>
                <w:b/>
                <w:sz w:val="22"/>
              </w:rPr>
              <w:t>特記事項</w:t>
            </w:r>
          </w:p>
        </w:tc>
      </w:tr>
      <w:tr w:rsidR="00770A20" w:rsidRPr="00B872A1" w14:paraId="6437A647" w14:textId="77777777" w:rsidTr="00EC02CE">
        <w:trPr>
          <w:trHeight w:val="990"/>
        </w:trPr>
        <w:tc>
          <w:tcPr>
            <w:tcW w:w="5540" w:type="dxa"/>
            <w:tcBorders>
              <w:bottom w:val="single" w:sz="18" w:space="0" w:color="auto"/>
            </w:tcBorders>
            <w:shd w:val="clear" w:color="auto" w:fill="auto"/>
            <w:vAlign w:val="center"/>
          </w:tcPr>
          <w:p w14:paraId="1CDF71F9" w14:textId="77777777" w:rsidR="00770A20" w:rsidRPr="00A0261B" w:rsidRDefault="00770A20" w:rsidP="00EC02CE">
            <w:pPr>
              <w:widowControl/>
              <w:spacing w:line="240" w:lineRule="exact"/>
              <w:rPr>
                <w:rFonts w:ascii="UD デジタル 教科書体 N-R" w:eastAsia="UD デジタル 教科書体 N-R" w:hAnsiTheme="majorEastAsia"/>
                <w:bCs/>
              </w:rPr>
            </w:pPr>
            <w:r w:rsidRPr="00A0261B">
              <w:rPr>
                <w:rFonts w:ascii="UD デジタル 教科書体 N-R" w:eastAsia="UD デジタル 教科書体 N-R" w:hAnsiTheme="majorEastAsia" w:hint="eastAsia"/>
                <w:bCs/>
              </w:rPr>
              <w:t>□ 役割調整　　　　　　□ 避難の声かけ</w:t>
            </w:r>
          </w:p>
          <w:p w14:paraId="43241C06" w14:textId="77777777" w:rsidR="00770A20" w:rsidRPr="00A0261B" w:rsidRDefault="00770A20" w:rsidP="00EC02CE">
            <w:pPr>
              <w:widowControl/>
              <w:spacing w:line="240" w:lineRule="exact"/>
              <w:rPr>
                <w:rFonts w:ascii="UD デジタル 教科書体 N-R" w:eastAsia="UD デジタル 教科書体 N-R" w:hAnsiTheme="majorEastAsia"/>
                <w:bCs/>
              </w:rPr>
            </w:pPr>
            <w:r w:rsidRPr="00A0261B">
              <w:rPr>
                <w:rFonts w:ascii="UD デジタル 教科書体 N-R" w:eastAsia="UD デジタル 教科書体 N-R" w:hAnsiTheme="majorEastAsia" w:hint="eastAsia"/>
                <w:bCs/>
              </w:rPr>
              <w:t>□ 避難準備の補助　　　□ 移動の支援</w:t>
            </w:r>
          </w:p>
          <w:p w14:paraId="5B53DF5B"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r w:rsidRPr="00A0261B">
              <w:rPr>
                <w:rFonts w:ascii="UD デジタル 教科書体 N-R" w:eastAsia="UD デジタル 教科書体 N-R" w:hAnsiTheme="majorEastAsia" w:hint="eastAsia"/>
                <w:bCs/>
              </w:rPr>
              <w:t>□ その他（　　　　　　　　　　　　　　　　　　）</w:t>
            </w:r>
          </w:p>
        </w:tc>
        <w:tc>
          <w:tcPr>
            <w:tcW w:w="5233" w:type="dxa"/>
            <w:tcBorders>
              <w:bottom w:val="single" w:sz="18" w:space="0" w:color="auto"/>
            </w:tcBorders>
            <w:shd w:val="clear" w:color="auto" w:fill="auto"/>
            <w:vAlign w:val="center"/>
          </w:tcPr>
          <w:p w14:paraId="3BAC8358"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p>
        </w:tc>
      </w:tr>
    </w:tbl>
    <w:p w14:paraId="53CABB04" w14:textId="17D08D4F" w:rsidR="004F496B" w:rsidRPr="00EC02CE" w:rsidRDefault="00EC02CE" w:rsidP="00EC02CE">
      <w:pPr>
        <w:spacing w:beforeLines="20" w:before="72"/>
        <w:ind w:firstLineChars="100" w:firstLine="220"/>
        <w:rPr>
          <w:rFonts w:ascii="UD デジタル 教科書体 N-B" w:eastAsia="UD デジタル 教科書体 N-B" w:hAnsi="HG丸ｺﾞｼｯｸM-PRO"/>
          <w:bCs/>
          <w:sz w:val="22"/>
        </w:rPr>
      </w:pPr>
      <w:r w:rsidRPr="00EC02CE">
        <w:rPr>
          <w:rFonts w:ascii="UD デジタル 教科書体 N-B" w:eastAsia="UD デジタル 教科書体 N-B" w:hAnsi="HG丸ｺﾞｼｯｸM-PRO" w:hint="eastAsia"/>
          <w:bCs/>
          <w:sz w:val="22"/>
        </w:rPr>
        <w:t>避難に支援が必要な場合は、</w:t>
      </w:r>
      <w:r>
        <w:rPr>
          <w:rFonts w:ascii="UD デジタル 教科書体 N-B" w:eastAsia="UD デジタル 教科書体 N-B" w:hAnsi="HG丸ｺﾞｼｯｸM-PRO" w:hint="eastAsia"/>
          <w:bCs/>
          <w:sz w:val="22"/>
        </w:rPr>
        <w:t>ご家族や</w:t>
      </w:r>
      <w:r w:rsidR="00677E23">
        <w:rPr>
          <w:rFonts w:ascii="UD デジタル 教科書体 N-B" w:eastAsia="UD デジタル 教科書体 N-B" w:hAnsi="HG丸ｺﾞｼｯｸM-PRO" w:hint="eastAsia"/>
          <w:bCs/>
          <w:sz w:val="22"/>
        </w:rPr>
        <w:t>ご近所等に相談し、</w:t>
      </w:r>
      <w:r w:rsidR="00420D05">
        <w:rPr>
          <w:rFonts w:ascii="UD デジタル 教科書体 N-B" w:eastAsia="UD デジタル 教科書体 N-B" w:hAnsi="HG丸ｺﾞｼｯｸM-PRO" w:hint="eastAsia"/>
          <w:bCs/>
          <w:sz w:val="22"/>
        </w:rPr>
        <w:t>避難の支援をしてもらう方を探しましょう。</w:t>
      </w:r>
    </w:p>
    <w:p w14:paraId="6241D1A9" w14:textId="2E98D090" w:rsidR="00D37F9D" w:rsidRDefault="00D37F9D" w:rsidP="00D13C00">
      <w:pPr>
        <w:spacing w:beforeLines="20" w:before="72" w:line="200" w:lineRule="exact"/>
        <w:rPr>
          <w:rFonts w:ascii="UD デジタル 教科書体 N-B" w:eastAsia="UD デジタル 教科書体 N-B" w:hAnsi="HG丸ｺﾞｼｯｸM-PRO"/>
          <w:bCs/>
          <w:sz w:val="22"/>
        </w:rPr>
      </w:pPr>
    </w:p>
    <w:p w14:paraId="2B3F22FB" w14:textId="6F164467" w:rsidR="007E5BE5" w:rsidRPr="00D37F9D" w:rsidRDefault="00D37F9D" w:rsidP="00D13C00">
      <w:pPr>
        <w:spacing w:beforeLines="20" w:before="72" w:line="200" w:lineRule="exact"/>
        <w:ind w:firstLineChars="100" w:firstLine="220"/>
        <w:rPr>
          <w:rFonts w:ascii="UD デジタル 教科書体 N-B" w:eastAsia="UD デジタル 教科書体 N-B" w:hAnsi="HG丸ｺﾞｼｯｸM-PRO"/>
          <w:bCs/>
        </w:rPr>
      </w:pPr>
      <w:r w:rsidRPr="00D37F9D">
        <w:rPr>
          <w:rFonts w:ascii="UD デジタル 教科書体 N-B" w:eastAsia="UD デジタル 教科書体 N-B" w:hAnsi="HG丸ｺﾞｼｯｸM-PRO" w:hint="eastAsia"/>
          <w:bCs/>
          <w:sz w:val="22"/>
        </w:rPr>
        <w:t>避難に備えて非常持出品の用意をしておきましょう。</w:t>
      </w:r>
    </w:p>
    <w:tbl>
      <w:tblPr>
        <w:tblStyle w:val="a3"/>
        <w:tblpPr w:leftFromText="142" w:rightFromText="142" w:vertAnchor="page" w:horzAnchor="margin" w:tblpY="4348"/>
        <w:tblW w:w="0" w:type="auto"/>
        <w:tblLook w:val="04A0" w:firstRow="1" w:lastRow="0" w:firstColumn="1" w:lastColumn="0" w:noHBand="0" w:noVBand="1"/>
      </w:tblPr>
      <w:tblGrid>
        <w:gridCol w:w="10742"/>
      </w:tblGrid>
      <w:tr w:rsidR="00D13C00" w14:paraId="5E207ECC" w14:textId="77777777" w:rsidTr="00954429">
        <w:trPr>
          <w:trHeight w:val="350"/>
        </w:trPr>
        <w:tc>
          <w:tcPr>
            <w:tcW w:w="10762" w:type="dxa"/>
            <w:tcBorders>
              <w:top w:val="single" w:sz="12" w:space="0" w:color="auto"/>
              <w:left w:val="single" w:sz="12" w:space="0" w:color="auto"/>
              <w:right w:val="single" w:sz="12" w:space="0" w:color="auto"/>
            </w:tcBorders>
            <w:shd w:val="clear" w:color="auto" w:fill="D9D9D9" w:themeFill="background1" w:themeFillShade="D9"/>
            <w:vAlign w:val="center"/>
          </w:tcPr>
          <w:p w14:paraId="7BED6AA0" w14:textId="527A41D6" w:rsidR="00D13C00" w:rsidRPr="00A0261B" w:rsidRDefault="00D13C00" w:rsidP="00A0261B">
            <w:pPr>
              <w:spacing w:beforeLines="20" w:before="72" w:line="220" w:lineRule="exact"/>
              <w:jc w:val="left"/>
              <w:rPr>
                <w:rFonts w:ascii="UD デジタル 教科書体 N-R" w:eastAsia="UD デジタル 教科書体 N-R" w:hAnsiTheme="majorEastAsia"/>
                <w:b/>
                <w:bCs/>
              </w:rPr>
            </w:pPr>
            <w:r w:rsidRPr="00A0261B">
              <w:rPr>
                <w:rFonts w:ascii="UD デジタル 教科書体 N-R" w:eastAsia="UD デジタル 教科書体 N-R" w:hAnsiTheme="majorEastAsia" w:hint="eastAsia"/>
                <w:b/>
                <w:bCs/>
                <w:sz w:val="22"/>
              </w:rPr>
              <w:t>非常持出品チェックリスト</w:t>
            </w:r>
          </w:p>
        </w:tc>
      </w:tr>
      <w:tr w:rsidR="00D13C00" w:rsidRPr="00BB138B" w14:paraId="2754319F" w14:textId="77777777" w:rsidTr="00954429">
        <w:trPr>
          <w:trHeight w:val="1709"/>
        </w:trPr>
        <w:tc>
          <w:tcPr>
            <w:tcW w:w="10762" w:type="dxa"/>
            <w:tcBorders>
              <w:left w:val="single" w:sz="12" w:space="0" w:color="auto"/>
              <w:bottom w:val="single" w:sz="12" w:space="0" w:color="auto"/>
              <w:right w:val="single" w:sz="12" w:space="0" w:color="auto"/>
            </w:tcBorders>
          </w:tcPr>
          <w:p w14:paraId="1FAD4FEC" w14:textId="0DBE1799"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□食料・飲料　　□免許証・健康保険証・お薬手帳など　　□スマートフォンの充電器・モバイルバッテリー</w:t>
            </w:r>
          </w:p>
          <w:p w14:paraId="56DFD538" w14:textId="77777777"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□印鑑（通帳とは別々に保管）・通帳　　□現金（小銭も含めて）　　□家・車の合鍵　　□筆記用具</w:t>
            </w:r>
          </w:p>
          <w:p w14:paraId="64039FEE" w14:textId="2432E5D9"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□懐中電灯・携帯ラジオ・乾電池　　□医療品（常備薬・消毒液など）　　□マスク・生理用品・洗面用具</w:t>
            </w:r>
          </w:p>
          <w:p w14:paraId="7A1B5E73" w14:textId="77777777"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□衣類・スリッパ　　□防寒着・雨カッパ　　□軍手・手袋　　□お菓子・おもちゃ　など</w:t>
            </w:r>
          </w:p>
          <w:p w14:paraId="07035EB0" w14:textId="36EDDE14"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p>
        </w:tc>
      </w:tr>
    </w:tbl>
    <w:p w14:paraId="6842CA27" w14:textId="294D4CA4" w:rsidR="007E5BE5" w:rsidRDefault="00D13C00" w:rsidP="00FD6502">
      <w:pPr>
        <w:spacing w:beforeLines="20" w:before="72"/>
        <w:rPr>
          <w:rFonts w:ascii="HG丸ｺﾞｼｯｸM-PRO" w:eastAsia="HG丸ｺﾞｼｯｸM-PRO" w:hAnsi="HG丸ｺﾞｼｯｸM-PRO"/>
          <w:bCs/>
        </w:rPr>
      </w:pPr>
      <w:r w:rsidRPr="00D37F9D">
        <w:rPr>
          <w:rFonts w:ascii="UD デジタル 教科書体 N-B" w:eastAsia="UD デジタル 教科書体 N-B" w:hAnsi="HG丸ｺﾞｼｯｸM-PRO" w:hint="eastAsia"/>
          <w:bCs/>
          <w:noProof/>
        </w:rPr>
        <mc:AlternateContent>
          <mc:Choice Requires="wps">
            <w:drawing>
              <wp:anchor distT="0" distB="0" distL="114300" distR="114300" simplePos="0" relativeHeight="251720704" behindDoc="0" locked="0" layoutInCell="1" allowOverlap="1" wp14:anchorId="640076A1" wp14:editId="340CF4F5">
                <wp:simplePos x="0" y="0"/>
                <wp:positionH relativeFrom="margin">
                  <wp:posOffset>10795</wp:posOffset>
                </wp:positionH>
                <wp:positionV relativeFrom="paragraph">
                  <wp:posOffset>1600200</wp:posOffset>
                </wp:positionV>
                <wp:extent cx="6840000" cy="838200"/>
                <wp:effectExtent l="0" t="0" r="18415" b="19050"/>
                <wp:wrapNone/>
                <wp:docPr id="1" name="四角形: 角を丸くする 1"/>
                <wp:cNvGraphicFramePr/>
                <a:graphic xmlns:a="http://schemas.openxmlformats.org/drawingml/2006/main">
                  <a:graphicData uri="http://schemas.microsoft.com/office/word/2010/wordprocessingShape">
                    <wps:wsp>
                      <wps:cNvSpPr/>
                      <wps:spPr>
                        <a:xfrm>
                          <a:off x="0" y="0"/>
                          <a:ext cx="6840000" cy="838200"/>
                        </a:xfrm>
                        <a:prstGeom prst="roundRect">
                          <a:avLst>
                            <a:gd name="adj" fmla="val 4316"/>
                          </a:avLst>
                        </a:prstGeom>
                        <a:solidFill>
                          <a:schemeClr val="bg1">
                            <a:lumMod val="95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A40680E" w14:textId="77777777" w:rsidR="00D13C00" w:rsidRPr="00112518" w:rsidRDefault="00D13C00" w:rsidP="00D13C00">
                            <w:pPr>
                              <w:spacing w:line="280" w:lineRule="exact"/>
                              <w:ind w:leftChars="-50" w:left="115" w:hangingChars="100" w:hanging="220"/>
                              <w:jc w:val="center"/>
                              <w:rPr>
                                <w:rFonts w:ascii="UD デジタル 教科書体 N-B" w:eastAsia="UD デジタル 教科書体 N-B" w:hAnsi="HG丸ｺﾞｼｯｸM-PRO"/>
                                <w:b/>
                                <w:color w:val="000000" w:themeColor="text1"/>
                                <w:szCs w:val="21"/>
                              </w:rPr>
                            </w:pPr>
                            <w:r w:rsidRPr="00112518">
                              <w:rPr>
                                <w:rFonts w:ascii="UD デジタル 教科書体 N-B" w:eastAsia="UD デジタル 教科書体 N-B" w:hAnsi="HG丸ｺﾞｼｯｸM-PRO" w:hint="eastAsia"/>
                                <w:b/>
                                <w:color w:val="000000" w:themeColor="text1"/>
                                <w:sz w:val="22"/>
                                <w:szCs w:val="21"/>
                              </w:rPr>
                              <w:t>非常持出品について</w:t>
                            </w:r>
                          </w:p>
                          <w:p w14:paraId="63E49F0D" w14:textId="77777777" w:rsidR="00D13C00" w:rsidRPr="00112518" w:rsidRDefault="00D13C00" w:rsidP="00D13C00">
                            <w:pPr>
                              <w:spacing w:line="280" w:lineRule="exact"/>
                              <w:ind w:leftChars="-50" w:left="105" w:hangingChars="100" w:hanging="210"/>
                              <w:jc w:val="left"/>
                              <w:rPr>
                                <w:rFonts w:ascii="UD デジタル 教科書体 N-R" w:eastAsia="UD デジタル 教科書体 N-R" w:hAnsi="HG丸ｺﾞｼｯｸM-PRO"/>
                                <w:color w:val="000000" w:themeColor="text1"/>
                                <w:szCs w:val="21"/>
                              </w:rPr>
                            </w:pPr>
                            <w:r w:rsidRPr="00112518">
                              <w:rPr>
                                <w:rFonts w:ascii="UD デジタル 教科書体 N-R" w:eastAsia="UD デジタル 教科書体 N-R" w:hAnsi="HG丸ｺﾞｼｯｸM-PRO" w:hint="eastAsia"/>
                                <w:color w:val="000000" w:themeColor="text1"/>
                                <w:szCs w:val="21"/>
                              </w:rPr>
                              <w:t>・避難先で２～３日間過ごすために必要な備蓄品を、すぐに持ち出せる場所に用意しておきましょう。</w:t>
                            </w:r>
                          </w:p>
                          <w:p w14:paraId="54B697E1" w14:textId="77777777" w:rsidR="00D13C00" w:rsidRPr="00112518" w:rsidRDefault="00D13C00" w:rsidP="00D13C00">
                            <w:pPr>
                              <w:spacing w:line="280" w:lineRule="exact"/>
                              <w:ind w:leftChars="-50" w:left="105" w:hangingChars="100" w:hanging="210"/>
                              <w:jc w:val="left"/>
                              <w:rPr>
                                <w:rFonts w:ascii="UD デジタル 教科書体 N-B" w:eastAsia="UD デジタル 教科書体 N-B" w:hAnsi="HG丸ｺﾞｼｯｸM-PRO"/>
                                <w:color w:val="000000" w:themeColor="text1"/>
                                <w:szCs w:val="21"/>
                              </w:rPr>
                            </w:pPr>
                            <w:r w:rsidRPr="00112518">
                              <w:rPr>
                                <w:rFonts w:ascii="UD デジタル 教科書体 N-R" w:eastAsia="UD デジタル 教科書体 N-R" w:hAnsi="HG丸ｺﾞｼｯｸM-PRO" w:hint="eastAsia"/>
                                <w:color w:val="000000" w:themeColor="text1"/>
                                <w:szCs w:val="21"/>
                              </w:rPr>
                              <w:t>・乳幼児のいる家庭、妊婦のいる家庭、要介護者のいる家庭、アレルギーをお持ちの方、ペットのいる家庭など、一人ひとり必要な物が異なります。各家庭の実情に合わせたものを備えましょう。</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076A1" id="四角形: 角を丸くする 1" o:spid="_x0000_s1026" style="position:absolute;left:0;text-align:left;margin-left:.85pt;margin-top:126pt;width:538.6pt;height:6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" fillcolor="#f2f2f2 [3052]" strokecolor="black [3213]" strokeweight="2pt">
                <v:stroke dashstyle="1 1"/>
                <v:textbox inset=",0">
                  <w:txbxContent>
                    <w:p w14:paraId="0A40680E" w14:textId="77777777" w:rsidR="00D13C00" w:rsidRPr="00112518" w:rsidRDefault="00D13C00" w:rsidP="00D13C00">
                      <w:pPr>
                        <w:spacing w:line="280" w:lineRule="exact"/>
                        <w:ind w:leftChars="-50" w:left="115" w:hangingChars="100" w:hanging="220"/>
                        <w:jc w:val="center"/>
                        <w:rPr>
                          <w:rFonts w:ascii="UD デジタル 教科書体 N-B" w:eastAsia="UD デジタル 教科書体 N-B" w:hAnsi="HG丸ｺﾞｼｯｸM-PRO" w:hint="eastAsia"/>
                          <w:b/>
                          <w:color w:val="000000" w:themeColor="text1"/>
                          <w:szCs w:val="21"/>
                        </w:rPr>
                      </w:pPr>
                      <w:r w:rsidRPr="00112518">
                        <w:rPr>
                          <w:rFonts w:ascii="UD デジタル 教科書体 N-B" w:eastAsia="UD デジタル 教科書体 N-B" w:hAnsi="HG丸ｺﾞｼｯｸM-PRO" w:hint="eastAsia"/>
                          <w:b/>
                          <w:color w:val="000000" w:themeColor="text1"/>
                          <w:sz w:val="22"/>
                          <w:szCs w:val="21"/>
                        </w:rPr>
                        <w:t>非常持出品について</w:t>
                      </w:r>
                    </w:p>
                    <w:p w14:paraId="63E49F0D" w14:textId="77777777" w:rsidR="00D13C00" w:rsidRPr="00112518" w:rsidRDefault="00D13C00" w:rsidP="00D13C00">
                      <w:pPr>
                        <w:spacing w:line="280" w:lineRule="exact"/>
                        <w:ind w:leftChars="-50" w:left="105" w:hangingChars="100" w:hanging="210"/>
                        <w:jc w:val="left"/>
                        <w:rPr>
                          <w:rFonts w:ascii="UD デジタル 教科書体 N-R" w:eastAsia="UD デジタル 教科書体 N-R" w:hAnsi="HG丸ｺﾞｼｯｸM-PRO" w:hint="eastAsia"/>
                          <w:color w:val="000000" w:themeColor="text1"/>
                          <w:szCs w:val="21"/>
                        </w:rPr>
                      </w:pPr>
                      <w:r w:rsidRPr="00112518">
                        <w:rPr>
                          <w:rFonts w:ascii="UD デジタル 教科書体 N-R" w:eastAsia="UD デジタル 教科書体 N-R" w:hAnsi="HG丸ｺﾞｼｯｸM-PRO" w:hint="eastAsia"/>
                          <w:color w:val="000000" w:themeColor="text1"/>
                          <w:szCs w:val="21"/>
                        </w:rPr>
                        <w:t>・避難先で２～３日間過ごすために必要な備蓄品を、すぐに持ち出せる場所に用意しておきましょう。</w:t>
                      </w:r>
                    </w:p>
                    <w:p w14:paraId="54B697E1" w14:textId="77777777" w:rsidR="00D13C00" w:rsidRPr="00112518" w:rsidRDefault="00D13C00" w:rsidP="00D13C00">
                      <w:pPr>
                        <w:spacing w:line="280" w:lineRule="exact"/>
                        <w:ind w:leftChars="-50" w:left="105" w:hangingChars="100" w:hanging="210"/>
                        <w:jc w:val="left"/>
                        <w:rPr>
                          <w:rFonts w:ascii="UD デジタル 教科書体 N-B" w:eastAsia="UD デジタル 教科書体 N-B" w:hAnsi="HG丸ｺﾞｼｯｸM-PRO" w:hint="eastAsia"/>
                          <w:color w:val="000000" w:themeColor="text1"/>
                          <w:szCs w:val="21"/>
                        </w:rPr>
                      </w:pPr>
                      <w:r w:rsidRPr="00112518">
                        <w:rPr>
                          <w:rFonts w:ascii="UD デジタル 教科書体 N-R" w:eastAsia="UD デジタル 教科書体 N-R" w:hAnsi="HG丸ｺﾞｼｯｸM-PRO" w:hint="eastAsia"/>
                          <w:color w:val="000000" w:themeColor="text1"/>
                          <w:szCs w:val="21"/>
                        </w:rPr>
                        <w:t>・乳幼児のいる家庭、妊婦のいる家庭、要介護者のいる家庭、アレルギーをお持ちの方、ペットのいる家庭など、一人ひとり必要な物が異なります。各家庭の実情に合わせたものを備えましょう。</w:t>
                      </w:r>
                    </w:p>
                  </w:txbxContent>
                </v:textbox>
                <w10:wrap anchorx="margin"/>
              </v:roundrect>
            </w:pict>
          </mc:Fallback>
        </mc:AlternateContent>
      </w:r>
    </w:p>
    <w:p w14:paraId="5D907491" w14:textId="63DA089F" w:rsidR="009B0DC2" w:rsidRPr="00B872A1" w:rsidRDefault="006D26D8" w:rsidP="007216C5">
      <w:pPr>
        <w:widowControl/>
        <w:spacing w:line="20" w:lineRule="exact"/>
        <w:jc w:val="left"/>
        <w:rPr>
          <w:rFonts w:ascii="HG丸ｺﾞｼｯｸM-PRO" w:eastAsia="HG丸ｺﾞｼｯｸM-PRO" w:hAnsi="HG丸ｺﾞｼｯｸM-PRO"/>
          <w:bCs/>
        </w:rPr>
      </w:pPr>
      <w:r>
        <w:rPr>
          <w:rFonts w:ascii="HG丸ｺﾞｼｯｸM-PRO" w:eastAsia="HG丸ｺﾞｼｯｸM-PRO" w:hAnsi="HG丸ｺﾞｼｯｸM-PRO"/>
          <w:bCs/>
          <w:noProof/>
        </w:rPr>
        <w:drawing>
          <wp:anchor distT="0" distB="0" distL="114300" distR="114300" simplePos="0" relativeHeight="251714560" behindDoc="0" locked="0" layoutInCell="1" allowOverlap="1" wp14:anchorId="52728661" wp14:editId="09C8E210">
            <wp:simplePos x="0" y="0"/>
            <wp:positionH relativeFrom="column">
              <wp:posOffset>2567305</wp:posOffset>
            </wp:positionH>
            <wp:positionV relativeFrom="paragraph">
              <wp:posOffset>4123690</wp:posOffset>
            </wp:positionV>
            <wp:extent cx="694800" cy="6948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浸水キキク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800" cy="694800"/>
                    </a:xfrm>
                    <a:prstGeom prst="rect">
                      <a:avLst/>
                    </a:prstGeom>
                  </pic:spPr>
                </pic:pic>
              </a:graphicData>
            </a:graphic>
            <wp14:sizeRelH relativeFrom="margin">
              <wp14:pctWidth>0</wp14:pctWidth>
            </wp14:sizeRelH>
            <wp14:sizeRelV relativeFrom="margin">
              <wp14:pctHeight>0</wp14:pctHeight>
            </wp14:sizeRelV>
          </wp:anchor>
        </w:drawing>
      </w:r>
      <w:r w:rsidR="00A45445">
        <w:rPr>
          <w:rFonts w:ascii="ＭＳ Ｐゴシック" w:eastAsia="ＭＳ Ｐゴシック" w:hAnsi="ＭＳ Ｐゴシック"/>
          <w:b/>
          <w:noProof/>
          <w:sz w:val="28"/>
          <w:szCs w:val="28"/>
        </w:rPr>
        <w:drawing>
          <wp:anchor distT="0" distB="0" distL="114300" distR="114300" simplePos="0" relativeHeight="251721728" behindDoc="0" locked="0" layoutInCell="1" allowOverlap="1" wp14:anchorId="43481821" wp14:editId="1808AA0B">
            <wp:simplePos x="0" y="0"/>
            <wp:positionH relativeFrom="column">
              <wp:posOffset>1029970</wp:posOffset>
            </wp:positionH>
            <wp:positionV relativeFrom="paragraph">
              <wp:posOffset>4191000</wp:posOffset>
            </wp:positionV>
            <wp:extent cx="1411605" cy="634365"/>
            <wp:effectExtent l="19050" t="19050" r="17145" b="133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浸水キキクルH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605" cy="63436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A45445" w:rsidRPr="00C859FE">
        <w:rPr>
          <w:noProof/>
        </w:rPr>
        <mc:AlternateContent>
          <mc:Choice Requires="wps">
            <w:drawing>
              <wp:anchor distT="0" distB="0" distL="114300" distR="114300" simplePos="0" relativeHeight="251718656" behindDoc="0" locked="0" layoutInCell="1" allowOverlap="1" wp14:anchorId="6FD5ED30" wp14:editId="263FA831">
                <wp:simplePos x="0" y="0"/>
                <wp:positionH relativeFrom="column">
                  <wp:posOffset>1153160</wp:posOffset>
                </wp:positionH>
                <wp:positionV relativeFrom="paragraph">
                  <wp:posOffset>4768850</wp:posOffset>
                </wp:positionV>
                <wp:extent cx="1163320" cy="381000"/>
                <wp:effectExtent l="0" t="0" r="0" b="0"/>
                <wp:wrapNone/>
                <wp:docPr id="14"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69270654" w14:textId="2656B178" w:rsidR="00770A20" w:rsidRPr="00A0261B" w:rsidRDefault="00770A20" w:rsidP="00770A20">
                            <w:pPr>
                              <w:pStyle w:val="Web"/>
                              <w:spacing w:before="0" w:beforeAutospacing="0" w:after="0" w:afterAutospacing="0"/>
                              <w:jc w:val="center"/>
                              <w:rPr>
                                <w:rFonts w:ascii="UD デジタル 教科書体 N-R" w:eastAsia="UD デジタル 教科書体 N-R"/>
                              </w:rPr>
                            </w:pPr>
                            <w:r w:rsidRPr="00A0261B">
                              <w:rPr>
                                <w:rFonts w:ascii="UD デジタル 教科書体 N-R" w:eastAsia="UD デジタル 教科書体 N-R" w:cstheme="minorBidi" w:hint="eastAsia"/>
                                <w:b/>
                                <w:bCs/>
                                <w:color w:val="000000" w:themeColor="dark1"/>
                                <w:sz w:val="22"/>
                                <w:szCs w:val="22"/>
                              </w:rPr>
                              <w:t>浸水キキクル</w:t>
                            </w:r>
                          </w:p>
                        </w:txbxContent>
                      </wps:txbx>
                      <wps:bodyPr vertOverflow="clip" horzOverflow="clip" wrap="square" rtlCol="0" anchor="t"/>
                    </wps:wsp>
                  </a:graphicData>
                </a:graphic>
                <wp14:sizeRelH relativeFrom="margin">
                  <wp14:pctWidth>0</wp14:pctWidth>
                </wp14:sizeRelH>
              </wp:anchor>
            </w:drawing>
          </mc:Choice>
          <mc:Fallback>
            <w:pict>
              <v:shapetype w14:anchorId="6FD5ED30" id="_x0000_t202" coordsize="21600,21600" o:spt="202" path="m,l,21600r21600,l21600,xe">
                <v:stroke joinstyle="miter"/>
                <v:path gradientshapeok="t" o:connecttype="rect"/>
              </v:shapetype>
              <v:shape id="テキスト ボックス 5" o:spid="_x0000_s1027" type="#_x0000_t202" style="position:absolute;margin-left:90.8pt;margin-top:375.5pt;width:91.6pt;height:30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" filled="f" stroked="f" strokeweight="1.5pt">
                <v:textbox>
                  <w:txbxContent>
                    <w:p w14:paraId="69270654" w14:textId="2656B178" w:rsidR="00770A20" w:rsidRPr="00A0261B" w:rsidRDefault="00770A20" w:rsidP="00770A20">
                      <w:pPr>
                        <w:pStyle w:val="Web"/>
                        <w:spacing w:before="0" w:beforeAutospacing="0" w:after="0" w:afterAutospacing="0"/>
                        <w:jc w:val="center"/>
                        <w:rPr>
                          <w:rFonts w:ascii="UD デジタル 教科書体 N-R" w:eastAsia="UD デジタル 教科書体 N-R" w:hint="eastAsia"/>
                        </w:rPr>
                      </w:pPr>
                      <w:r w:rsidRPr="00A0261B">
                        <w:rPr>
                          <w:rFonts w:ascii="UD デジタル 教科書体 N-R" w:eastAsia="UD デジタル 教科書体 N-R" w:cstheme="minorBidi" w:hint="eastAsia"/>
                          <w:b/>
                          <w:bCs/>
                          <w:color w:val="000000" w:themeColor="dark1"/>
                          <w:sz w:val="22"/>
                          <w:szCs w:val="22"/>
                        </w:rPr>
                        <w:t>浸水キキクル</w:t>
                      </w:r>
                    </w:p>
                  </w:txbxContent>
                </v:textbox>
              </v:shape>
            </w:pict>
          </mc:Fallback>
        </mc:AlternateContent>
      </w:r>
      <w:r w:rsidR="006D5244" w:rsidRPr="00A7327D">
        <w:rPr>
          <w:rFonts w:ascii="ＭＳ Ｐゴシック" w:eastAsia="ＭＳ Ｐゴシック" w:hAnsi="ＭＳ Ｐゴシック"/>
          <w:b/>
          <w:noProof/>
          <w:sz w:val="28"/>
          <w:szCs w:val="28"/>
        </w:rPr>
        <w:drawing>
          <wp:anchor distT="0" distB="0" distL="114300" distR="114300" simplePos="0" relativeHeight="251687935" behindDoc="0" locked="0" layoutInCell="1" allowOverlap="1" wp14:anchorId="1E3B26CD" wp14:editId="3E899EE4">
            <wp:simplePos x="0" y="0"/>
            <wp:positionH relativeFrom="column">
              <wp:posOffset>3516630</wp:posOffset>
            </wp:positionH>
            <wp:positionV relativeFrom="paragraph">
              <wp:posOffset>4301490</wp:posOffset>
            </wp:positionV>
            <wp:extent cx="2350770" cy="704850"/>
            <wp:effectExtent l="0" t="0" r="0" b="0"/>
            <wp:wrapNone/>
            <wp:docPr id="57" name="図 3">
              <a:extLst xmlns:a="http://schemas.openxmlformats.org/drawingml/2006/main">
                <a:ext uri="{FF2B5EF4-FFF2-40B4-BE49-F238E27FC236}">
                  <a16:creationId xmlns:a16="http://schemas.microsoft.com/office/drawing/2014/main" id="{58DF7A37-9D22-5A6E-7E8B-FB33B4F50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8DF7A37-9D22-5A6E-7E8B-FB33B4F50C6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8418" t="45834" r="29503" b="32659"/>
                    <a:stretch/>
                  </pic:blipFill>
                  <pic:spPr>
                    <a:xfrm>
                      <a:off x="0" y="0"/>
                      <a:ext cx="2350770" cy="704850"/>
                    </a:xfrm>
                    <a:prstGeom prst="rect">
                      <a:avLst/>
                    </a:prstGeom>
                  </pic:spPr>
                </pic:pic>
              </a:graphicData>
            </a:graphic>
            <wp14:sizeRelH relativeFrom="margin">
              <wp14:pctWidth>0</wp14:pctWidth>
            </wp14:sizeRelH>
            <wp14:sizeRelV relativeFrom="margin">
              <wp14:pctHeight>0</wp14:pctHeight>
            </wp14:sizeRelV>
          </wp:anchor>
        </w:drawing>
      </w:r>
      <w:r w:rsidR="006D5244" w:rsidRPr="00C859FE">
        <w:rPr>
          <w:noProof/>
        </w:rPr>
        <mc:AlternateContent>
          <mc:Choice Requires="wps">
            <w:drawing>
              <wp:anchor distT="0" distB="0" distL="114300" distR="114300" simplePos="0" relativeHeight="251723776" behindDoc="0" locked="0" layoutInCell="1" allowOverlap="1" wp14:anchorId="33EDD5BD" wp14:editId="0801ECD8">
                <wp:simplePos x="0" y="0"/>
                <wp:positionH relativeFrom="column">
                  <wp:posOffset>2308225</wp:posOffset>
                </wp:positionH>
                <wp:positionV relativeFrom="paragraph">
                  <wp:posOffset>4766945</wp:posOffset>
                </wp:positionV>
                <wp:extent cx="1163320" cy="381000"/>
                <wp:effectExtent l="0" t="0" r="0" b="0"/>
                <wp:wrapNone/>
                <wp:docPr id="13"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4F2DE36D" w14:textId="77777777" w:rsidR="00770A20" w:rsidRPr="00A0261B" w:rsidRDefault="00770A20" w:rsidP="00770A20">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wps:txbx>
                      <wps:bodyPr vertOverflow="clip" horzOverflow="clip" wrap="square" rtlCol="0" anchor="t"/>
                    </wps:wsp>
                  </a:graphicData>
                </a:graphic>
                <wp14:sizeRelH relativeFrom="margin">
                  <wp14:pctWidth>0</wp14:pctWidth>
                </wp14:sizeRelH>
              </wp:anchor>
            </w:drawing>
          </mc:Choice>
          <mc:Fallback>
            <w:pict>
              <v:shapetype w14:anchorId="33EDD5BD" id="_x0000_t202" coordsize="21600,21600" o:spt="202" path="m,l,21600r21600,l21600,xe">
                <v:stroke joinstyle="miter"/>
                <v:path gradientshapeok="t" o:connecttype="rect"/>
              </v:shapetype>
              <v:shape id="_x0000_s1028" type="#_x0000_t202" style="position:absolute;margin-left:181.75pt;margin-top:375.35pt;width:91.6pt;height:3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" filled="f" stroked="f" strokeweight="1.5pt">
                <v:textbox>
                  <w:txbxContent>
                    <w:p w14:paraId="4F2DE36D" w14:textId="77777777" w:rsidR="00770A20" w:rsidRPr="00A0261B" w:rsidRDefault="00770A20" w:rsidP="00770A20">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v:textbox>
              </v:shape>
            </w:pict>
          </mc:Fallback>
        </mc:AlternateContent>
      </w:r>
      <w:r w:rsidR="006D5244" w:rsidRPr="00C859FE">
        <w:rPr>
          <w:noProof/>
        </w:rPr>
        <mc:AlternateContent>
          <mc:Choice Requires="wps">
            <w:drawing>
              <wp:anchor distT="0" distB="0" distL="114300" distR="114300" simplePos="0" relativeHeight="251713536" behindDoc="0" locked="0" layoutInCell="1" allowOverlap="1" wp14:anchorId="3943B56C" wp14:editId="56F890CA">
                <wp:simplePos x="0" y="0"/>
                <wp:positionH relativeFrom="column">
                  <wp:posOffset>5774690</wp:posOffset>
                </wp:positionH>
                <wp:positionV relativeFrom="paragraph">
                  <wp:posOffset>4768850</wp:posOffset>
                </wp:positionV>
                <wp:extent cx="1163320" cy="381000"/>
                <wp:effectExtent l="0" t="0" r="0" b="0"/>
                <wp:wrapNone/>
                <wp:docPr id="1140"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6BFACF88" w14:textId="77777777" w:rsidR="00CF152C" w:rsidRPr="00A0261B" w:rsidRDefault="00CF152C" w:rsidP="00CF152C">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wps:txbx>
                      <wps:bodyPr vertOverflow="clip" horzOverflow="clip" wrap="square" rtlCol="0" anchor="t"/>
                    </wps:wsp>
                  </a:graphicData>
                </a:graphic>
                <wp14:sizeRelH relativeFrom="margin">
                  <wp14:pctWidth>0</wp14:pctWidth>
                </wp14:sizeRelH>
              </wp:anchor>
            </w:drawing>
          </mc:Choice>
          <mc:Fallback>
            <w:pict>
              <v:shape w14:anchorId="3943B56C" id="_x0000_s1029" type="#_x0000_t202" style="position:absolute;margin-left:454.7pt;margin-top:375.5pt;width:91.6pt;height:30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" filled="f" stroked="f" strokeweight="1.5pt">
                <v:textbox>
                  <w:txbxContent>
                    <w:p w14:paraId="6BFACF88" w14:textId="77777777" w:rsidR="00CF152C" w:rsidRPr="00A0261B" w:rsidRDefault="00CF152C" w:rsidP="00CF152C">
                      <w:pPr>
                        <w:pStyle w:val="Web"/>
                        <w:spacing w:before="0" w:beforeAutospacing="0" w:after="0" w:afterAutospacing="0"/>
                        <w:jc w:val="center"/>
                        <w:rPr>
                          <w:rFonts w:ascii="UD デジタル 教科書体 N-R" w:eastAsia="UD デジタル 教科書体 N-R" w:hint="eastAsia"/>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v:textbox>
              </v:shape>
            </w:pict>
          </mc:Fallback>
        </mc:AlternateContent>
      </w:r>
      <w:r w:rsidR="006D5244">
        <w:rPr>
          <w:noProof/>
        </w:rPr>
        <w:drawing>
          <wp:anchor distT="0" distB="0" distL="114300" distR="114300" simplePos="0" relativeHeight="251711488" behindDoc="0" locked="0" layoutInCell="1" allowOverlap="1" wp14:anchorId="2128864B" wp14:editId="2DE20F56">
            <wp:simplePos x="0" y="0"/>
            <wp:positionH relativeFrom="column">
              <wp:posOffset>5995035</wp:posOffset>
            </wp:positionH>
            <wp:positionV relativeFrom="paragraph">
              <wp:posOffset>4101465</wp:posOffset>
            </wp:positionV>
            <wp:extent cx="723900" cy="723900"/>
            <wp:effectExtent l="0" t="0" r="0" b="0"/>
            <wp:wrapNone/>
            <wp:docPr id="1141" name="図 7">
              <a:extLst xmlns:a="http://schemas.openxmlformats.org/drawingml/2006/main">
                <a:ext uri="{FF2B5EF4-FFF2-40B4-BE49-F238E27FC236}">
                  <a16:creationId xmlns:a16="http://schemas.microsoft.com/office/drawing/2014/main" id="{00000000-0008-0000-09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00000000-0008-0000-0900-000008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6D5244" w:rsidRPr="00C03F43">
        <w:rPr>
          <w:rFonts w:ascii="HG丸ｺﾞｼｯｸM-PRO" w:eastAsia="HG丸ｺﾞｼｯｸM-PRO" w:hAnsi="HG丸ｺﾞｼｯｸM-PRO"/>
          <w:bCs/>
          <w:noProof/>
        </w:rPr>
        <mc:AlternateContent>
          <mc:Choice Requires="wps">
            <w:drawing>
              <wp:anchor distT="0" distB="0" distL="114300" distR="114300" simplePos="0" relativeHeight="251704320" behindDoc="0" locked="0" layoutInCell="1" allowOverlap="1" wp14:anchorId="7CB7AAF7" wp14:editId="547319FA">
                <wp:simplePos x="0" y="0"/>
                <wp:positionH relativeFrom="column">
                  <wp:posOffset>-26670</wp:posOffset>
                </wp:positionH>
                <wp:positionV relativeFrom="paragraph">
                  <wp:posOffset>2196464</wp:posOffset>
                </wp:positionV>
                <wp:extent cx="3419475" cy="2828925"/>
                <wp:effectExtent l="0" t="0" r="28575" b="28575"/>
                <wp:wrapNone/>
                <wp:docPr id="60" name="テキスト ボックス 60"/>
                <wp:cNvGraphicFramePr/>
                <a:graphic xmlns:a="http://schemas.openxmlformats.org/drawingml/2006/main">
                  <a:graphicData uri="http://schemas.microsoft.com/office/word/2010/wordprocessingShape">
                    <wps:wsp>
                      <wps:cNvSpPr txBox="1"/>
                      <wps:spPr>
                        <a:xfrm>
                          <a:off x="0" y="0"/>
                          <a:ext cx="3419475" cy="2828925"/>
                        </a:xfrm>
                        <a:prstGeom prst="rect">
                          <a:avLst/>
                        </a:prstGeom>
                        <a:noFill/>
                        <a:ln w="6350" cmpd="dbl">
                          <a:solidFill>
                            <a:schemeClr val="tx1"/>
                          </a:solidFill>
                        </a:ln>
                      </wps:spPr>
                      <wps:txbx>
                        <w:txbxContent>
                          <w:p w14:paraId="2AC78001" w14:textId="77777777" w:rsidR="00C03F43" w:rsidRPr="00A0261B" w:rsidRDefault="00C03F43" w:rsidP="00C03F43">
                            <w:pPr>
                              <w:jc w:val="center"/>
                              <w:rPr>
                                <w:rFonts w:ascii="UD デジタル 教科書体 N-B" w:eastAsia="UD デジタル 教科書体 N-B" w:hAnsiTheme="majorEastAsia"/>
                                <w:b/>
                                <w14:textOutline w14:w="9525" w14:cap="rnd" w14:cmpd="sng" w14:algn="ctr">
                                  <w14:noFill/>
                                  <w14:prstDash w14:val="solid"/>
                                  <w14:bevel/>
                                </w14:textOutline>
                              </w:rPr>
                            </w:pPr>
                            <w:r w:rsidRPr="00A0261B">
                              <w:rPr>
                                <w:rFonts w:ascii="UD デジタル 教科書体 N-B" w:eastAsia="UD デジタル 教科書体 N-B" w:hAnsiTheme="majorEastAsia" w:hint="eastAsia"/>
                                <w:b/>
                                <w:sz w:val="22"/>
                                <w14:textOutline w14:w="9525" w14:cap="rnd" w14:cmpd="sng" w14:algn="ctr">
                                  <w14:noFill/>
                                  <w14:prstDash w14:val="solid"/>
                                  <w14:bevel/>
                                </w14:textOutline>
                              </w:rPr>
                              <w:t>気象庁ホームページ</w:t>
                            </w:r>
                          </w:p>
                          <w:p w14:paraId="42867F27" w14:textId="77777777" w:rsidR="00C03F43" w:rsidRPr="00A0261B" w:rsidRDefault="00C03F43" w:rsidP="00C03F43">
                            <w:pPr>
                              <w:jc w:val="left"/>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■天気を確認してみよう！</w:t>
                            </w:r>
                          </w:p>
                          <w:p w14:paraId="3CC8DE60"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全国の天気予報や台風の位置や強さ、今後の台風の進路や暴風域、前線の降雨の情報などを確認できます。</w:t>
                            </w:r>
                          </w:p>
                          <w:p w14:paraId="0107CF3D"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■キキクル（危険度分布）</w:t>
                            </w:r>
                          </w:p>
                          <w:p w14:paraId="23A5F9C7"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土砂災害、浸水害、洪水災害など、大雨による災害の危険度を地図上にリアルタイムに表示したもので、身の周りに危険が迫っていないか、直感的に判断することができます。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AAF7" id="テキスト ボックス 60" o:spid="_x0000_s1030" type="#_x0000_t202" style="position:absolute;margin-left:-2.1pt;margin-top:172.95pt;width:269.25pt;height:22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" filled="f" strokecolor="black [3213]" strokeweight=".5pt">
                <v:stroke linestyle="thinThin"/>
                <v:textbox>
                  <w:txbxContent>
                    <w:p w14:paraId="2AC78001" w14:textId="77777777" w:rsidR="00C03F43" w:rsidRPr="00A0261B" w:rsidRDefault="00C03F43" w:rsidP="00C03F43">
                      <w:pPr>
                        <w:jc w:val="center"/>
                        <w:rPr>
                          <w:rFonts w:ascii="UD デジタル 教科書体 N-B" w:eastAsia="UD デジタル 教科書体 N-B" w:hAnsiTheme="majorEastAsia" w:hint="eastAsia"/>
                          <w:b/>
                          <w14:textOutline w14:w="9525" w14:cap="rnd" w14:cmpd="sng" w14:algn="ctr">
                            <w14:noFill/>
                            <w14:prstDash w14:val="solid"/>
                            <w14:bevel/>
                          </w14:textOutline>
                        </w:rPr>
                      </w:pPr>
                      <w:r w:rsidRPr="00A0261B">
                        <w:rPr>
                          <w:rFonts w:ascii="UD デジタル 教科書体 N-B" w:eastAsia="UD デジタル 教科書体 N-B" w:hAnsiTheme="majorEastAsia" w:hint="eastAsia"/>
                          <w:b/>
                          <w:sz w:val="22"/>
                          <w14:textOutline w14:w="9525" w14:cap="rnd" w14:cmpd="sng" w14:algn="ctr">
                            <w14:noFill/>
                            <w14:prstDash w14:val="solid"/>
                            <w14:bevel/>
                          </w14:textOutline>
                        </w:rPr>
                        <w:t>気象庁ホームページ</w:t>
                      </w:r>
                    </w:p>
                    <w:p w14:paraId="42867F27" w14:textId="77777777" w:rsidR="00C03F43" w:rsidRPr="00A0261B" w:rsidRDefault="00C03F43" w:rsidP="00C03F43">
                      <w:pPr>
                        <w:jc w:val="left"/>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■天気を確認してみよう！</w:t>
                      </w:r>
                    </w:p>
                    <w:p w14:paraId="3CC8DE60"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全国の天気予報や台風の位置や強さ、今後の台風の進路や暴風域、前線の降雨の情報などを確認できます。</w:t>
                      </w:r>
                    </w:p>
                    <w:p w14:paraId="0107CF3D"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■キキクル（危険度分布）</w:t>
                      </w:r>
                    </w:p>
                    <w:p w14:paraId="23A5F9C7"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土砂災害、浸水害、洪水災害など、大雨による災害の危険度を地図上にリアルタイムに表示したもので、身の周りに危険が迫っていないか、直感的に判断することができます。</w:t>
                      </w:r>
                    </w:p>
                  </w:txbxContent>
                </v:textbox>
              </v:shape>
            </w:pict>
          </mc:Fallback>
        </mc:AlternateContent>
      </w:r>
      <w:r w:rsidR="006D5244" w:rsidRPr="00C03F43">
        <w:rPr>
          <w:rFonts w:ascii="HG丸ｺﾞｼｯｸM-PRO" w:eastAsia="HG丸ｺﾞｼｯｸM-PRO" w:hAnsi="HG丸ｺﾞｼｯｸM-PRO"/>
          <w:bCs/>
          <w:noProof/>
        </w:rPr>
        <mc:AlternateContent>
          <mc:Choice Requires="wps">
            <w:drawing>
              <wp:anchor distT="0" distB="0" distL="114300" distR="114300" simplePos="0" relativeHeight="251686910" behindDoc="0" locked="0" layoutInCell="1" allowOverlap="1" wp14:anchorId="4467496E" wp14:editId="1FBAFE89">
                <wp:simplePos x="0" y="0"/>
                <wp:positionH relativeFrom="column">
                  <wp:posOffset>3440430</wp:posOffset>
                </wp:positionH>
                <wp:positionV relativeFrom="paragraph">
                  <wp:posOffset>2196464</wp:posOffset>
                </wp:positionV>
                <wp:extent cx="3419475" cy="2828925"/>
                <wp:effectExtent l="0" t="0" r="28575" b="28575"/>
                <wp:wrapNone/>
                <wp:docPr id="1027" name="テキスト ボックス 1027"/>
                <wp:cNvGraphicFramePr/>
                <a:graphic xmlns:a="http://schemas.openxmlformats.org/drawingml/2006/main">
                  <a:graphicData uri="http://schemas.microsoft.com/office/word/2010/wordprocessingShape">
                    <wps:wsp>
                      <wps:cNvSpPr txBox="1"/>
                      <wps:spPr>
                        <a:xfrm>
                          <a:off x="0" y="0"/>
                          <a:ext cx="3419475" cy="2828925"/>
                        </a:xfrm>
                        <a:prstGeom prst="rect">
                          <a:avLst/>
                        </a:prstGeom>
                        <a:noFill/>
                        <a:ln w="6350" cmpd="dbl">
                          <a:solidFill>
                            <a:schemeClr val="tx1"/>
                          </a:solidFill>
                        </a:ln>
                      </wps:spPr>
                      <wps:txbx>
                        <w:txbxContent>
                          <w:p w14:paraId="1BC737F6" w14:textId="77777777" w:rsidR="00C03F43" w:rsidRPr="00A0261B" w:rsidRDefault="00C03F43" w:rsidP="00C03F43">
                            <w:pPr>
                              <w:jc w:val="center"/>
                              <w:rPr>
                                <w:rFonts w:ascii="UD デジタル 教科書体 N-B" w:eastAsia="UD デジタル 教科書体 N-B" w:hAnsiTheme="majorEastAsia"/>
                                <w:b/>
                              </w:rPr>
                            </w:pPr>
                            <w:r w:rsidRPr="00A0261B">
                              <w:rPr>
                                <w:rFonts w:ascii="UD デジタル 教科書体 N-B" w:eastAsia="UD デジタル 教科書体 N-B" w:hAnsiTheme="majorEastAsia" w:hint="eastAsia"/>
                                <w:b/>
                                <w:sz w:val="22"/>
                              </w:rPr>
                              <w:t>倉敷防災ポータル</w:t>
                            </w:r>
                          </w:p>
                          <w:p w14:paraId="44BA874F" w14:textId="77777777" w:rsidR="00C03F43" w:rsidRPr="00A0261B" w:rsidRDefault="00C03F43" w:rsidP="00C03F43">
                            <w:pPr>
                              <w:jc w:val="left"/>
                              <w:rPr>
                                <w:rFonts w:ascii="UD デジタル 教科書体 N-R" w:eastAsia="UD デジタル 教科書体 N-R"/>
                              </w:rPr>
                            </w:pPr>
                            <w:r w:rsidRPr="00A0261B">
                              <w:rPr>
                                <w:rFonts w:ascii="UD デジタル 教科書体 N-R" w:eastAsia="UD デジタル 教科書体 N-R" w:hint="eastAsia"/>
                              </w:rPr>
                              <w:t>■「いま」の防災情報を一元的にお届けします！</w:t>
                            </w:r>
                          </w:p>
                          <w:p w14:paraId="42E5C6F7"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 xml:space="preserve">　雨量、水位、河川カメラの中継画像、開設している避難場所など、倉敷市の現在の状況を、リアルタイムで一元的に確認することができるポータルサイトです。</w:t>
                            </w:r>
                          </w:p>
                          <w:p w14:paraId="040ECB0D"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■災害の備え</w:t>
                            </w:r>
                          </w:p>
                          <w:p w14:paraId="4690529E"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 xml:space="preserve">　風水害や土砂災害におけるリスクや、災害時にとるべき行動、普段からの備えなど、防災の基本的な知識をまとめています。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7496E" id="テキスト ボックス 1027" o:spid="_x0000_s1031" type="#_x0000_t202" style="position:absolute;margin-left:270.9pt;margin-top:172.95pt;width:269.25pt;height:222.75pt;z-index:251686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" filled="f" strokecolor="black [3213]" strokeweight=".5pt">
                <v:stroke linestyle="thinThin"/>
                <v:textbox>
                  <w:txbxContent>
                    <w:p w14:paraId="1BC737F6" w14:textId="77777777" w:rsidR="00C03F43" w:rsidRPr="00A0261B" w:rsidRDefault="00C03F43" w:rsidP="00C03F43">
                      <w:pPr>
                        <w:jc w:val="center"/>
                        <w:rPr>
                          <w:rFonts w:ascii="UD デジタル 教科書体 N-B" w:eastAsia="UD デジタル 教科書体 N-B" w:hAnsiTheme="majorEastAsia" w:hint="eastAsia"/>
                          <w:b/>
                        </w:rPr>
                      </w:pPr>
                      <w:r w:rsidRPr="00A0261B">
                        <w:rPr>
                          <w:rFonts w:ascii="UD デジタル 教科書体 N-B" w:eastAsia="UD デジタル 教科書体 N-B" w:hAnsiTheme="majorEastAsia" w:hint="eastAsia"/>
                          <w:b/>
                          <w:sz w:val="22"/>
                        </w:rPr>
                        <w:t>倉敷防災ポータル</w:t>
                      </w:r>
                    </w:p>
                    <w:p w14:paraId="44BA874F" w14:textId="77777777" w:rsidR="00C03F43" w:rsidRPr="00A0261B" w:rsidRDefault="00C03F43" w:rsidP="00C03F43">
                      <w:pPr>
                        <w:jc w:val="left"/>
                        <w:rPr>
                          <w:rFonts w:ascii="UD デジタル 教科書体 N-R" w:eastAsia="UD デジタル 教科書体 N-R" w:hint="eastAsia"/>
                        </w:rPr>
                      </w:pPr>
                      <w:r w:rsidRPr="00A0261B">
                        <w:rPr>
                          <w:rFonts w:ascii="UD デジタル 教科書体 N-R" w:eastAsia="UD デジタル 教科書体 N-R" w:hint="eastAsia"/>
                        </w:rPr>
                        <w:t>■「いま」の防災情報を一元的にお届けします！</w:t>
                      </w:r>
                    </w:p>
                    <w:p w14:paraId="42E5C6F7"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 xml:space="preserve">　雨量、水位、河川カメラの中継画像、開設している避難場所など、倉敷市の現在の状況を、リアルタイムで一元的に確認することができるポータルサイトです。</w:t>
                      </w:r>
                    </w:p>
                    <w:p w14:paraId="040ECB0D"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■災害の備え</w:t>
                      </w:r>
                    </w:p>
                    <w:p w14:paraId="4690529E"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 xml:space="preserve">　風水害や土砂災害におけるリスクや、災害時にとるべき行動、普段からの備えなど、防災の基本的な知識をまとめています。</w:t>
                      </w:r>
                    </w:p>
                  </w:txbxContent>
                </v:textbox>
              </v:shape>
            </w:pict>
          </mc:Fallback>
        </mc:AlternateContent>
      </w:r>
      <w:r w:rsidR="00A241EF" w:rsidRPr="00C03F43">
        <w:rPr>
          <w:rFonts w:ascii="HG丸ｺﾞｼｯｸM-PRO" w:eastAsia="HG丸ｺﾞｼｯｸM-PRO" w:hAnsi="HG丸ｺﾞｼｯｸM-PRO"/>
          <w:bCs/>
          <w:noProof/>
        </w:rPr>
        <mc:AlternateContent>
          <mc:Choice Requires="wps">
            <w:drawing>
              <wp:anchor distT="0" distB="0" distL="114300" distR="114300" simplePos="0" relativeHeight="251706368" behindDoc="0" locked="0" layoutInCell="1" allowOverlap="1" wp14:anchorId="3BA86512" wp14:editId="489B9934">
                <wp:simplePos x="0" y="0"/>
                <wp:positionH relativeFrom="column">
                  <wp:posOffset>-30480</wp:posOffset>
                </wp:positionH>
                <wp:positionV relativeFrom="paragraph">
                  <wp:posOffset>5166995</wp:posOffset>
                </wp:positionV>
                <wp:extent cx="6896100" cy="685800"/>
                <wp:effectExtent l="0" t="0" r="19050" b="19050"/>
                <wp:wrapNone/>
                <wp:docPr id="1028" name="正方形/長方形 1028"/>
                <wp:cNvGraphicFramePr/>
                <a:graphic xmlns:a="http://schemas.openxmlformats.org/drawingml/2006/main">
                  <a:graphicData uri="http://schemas.microsoft.com/office/word/2010/wordprocessingShape">
                    <wps:wsp>
                      <wps:cNvSpPr/>
                      <wps:spPr>
                        <a:xfrm>
                          <a:off x="0" y="0"/>
                          <a:ext cx="6896100" cy="685800"/>
                        </a:xfrm>
                        <a:prstGeom prst="rect">
                          <a:avLst/>
                        </a:prstGeom>
                        <a:solidFill>
                          <a:schemeClr val="bg1">
                            <a:lumMod val="75000"/>
                          </a:schemeClr>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C11409" w14:textId="77777777" w:rsidR="00C03F43" w:rsidRPr="00367F86" w:rsidRDefault="00C03F43" w:rsidP="00C03F43">
                            <w:pPr>
                              <w:jc w:val="left"/>
                              <w:rPr>
                                <w:rFonts w:asciiTheme="majorEastAsia" w:eastAsiaTheme="majorEastAsia" w:hAnsiTheme="majorEastAsia"/>
                                <w:b/>
                                <w:sz w:val="22"/>
                              </w:rPr>
                            </w:pPr>
                            <w:r w:rsidRPr="00367F86">
                              <w:rPr>
                                <w:rFonts w:asciiTheme="majorEastAsia" w:eastAsiaTheme="majorEastAsia" w:hAnsiTheme="majorEastAsia" w:hint="eastAsia"/>
                                <w:b/>
                                <w:sz w:val="22"/>
                              </w:rPr>
                              <w:t>お問い合わせ</w:t>
                            </w:r>
                          </w:p>
                          <w:p w14:paraId="212A5B50" w14:textId="146BE015" w:rsidR="00C03F43" w:rsidRPr="00367F86" w:rsidRDefault="00C03F43" w:rsidP="00C03F43">
                            <w:pPr>
                              <w:ind w:firstLineChars="100" w:firstLine="221"/>
                              <w:jc w:val="left"/>
                              <w:rPr>
                                <w:rFonts w:asciiTheme="majorEastAsia" w:eastAsiaTheme="majorEastAsia" w:hAnsiTheme="majorEastAsia"/>
                                <w:b/>
                                <w:sz w:val="22"/>
                              </w:rPr>
                            </w:pPr>
                            <w:r w:rsidRPr="00367F86">
                              <w:rPr>
                                <w:rFonts w:asciiTheme="majorEastAsia" w:eastAsiaTheme="majorEastAsia" w:hAnsiTheme="majorEastAsia" w:hint="eastAsia"/>
                                <w:b/>
                                <w:sz w:val="22"/>
                              </w:rPr>
                              <w:t>倉敷市</w:t>
                            </w:r>
                            <w:r w:rsidR="00770A20">
                              <w:rPr>
                                <w:rFonts w:asciiTheme="majorEastAsia" w:eastAsiaTheme="majorEastAsia" w:hAnsiTheme="majorEastAsia" w:hint="eastAsia"/>
                                <w:b/>
                                <w:sz w:val="22"/>
                              </w:rPr>
                              <w:t>防災危機管理室</w:t>
                            </w:r>
                            <w:r w:rsidRPr="00367F86">
                              <w:rPr>
                                <w:rFonts w:asciiTheme="majorEastAsia" w:eastAsiaTheme="majorEastAsia" w:hAnsiTheme="majorEastAsia" w:hint="eastAsia"/>
                                <w:b/>
                                <w:sz w:val="22"/>
                              </w:rPr>
                              <w:t>防災推進課　T</w:t>
                            </w:r>
                            <w:r w:rsidRPr="00367F86">
                              <w:rPr>
                                <w:rFonts w:asciiTheme="majorEastAsia" w:eastAsiaTheme="majorEastAsia" w:hAnsiTheme="majorEastAsia"/>
                                <w:b/>
                                <w:sz w:val="22"/>
                              </w:rPr>
                              <w:t>EL:086-426-3131</w:t>
                            </w:r>
                            <w:r w:rsidRPr="00367F86">
                              <w:rPr>
                                <w:rFonts w:asciiTheme="majorEastAsia" w:eastAsiaTheme="majorEastAsia" w:hAnsiTheme="majorEastAsia" w:hint="eastAsia"/>
                                <w:b/>
                                <w:sz w:val="22"/>
                              </w:rPr>
                              <w:t xml:space="preserve">　E</w:t>
                            </w:r>
                            <w:r w:rsidR="00770A20">
                              <w:rPr>
                                <w:rFonts w:asciiTheme="majorEastAsia" w:eastAsiaTheme="majorEastAsia" w:hAnsiTheme="majorEastAsia"/>
                                <w:b/>
                                <w:sz w:val="22"/>
                              </w:rPr>
                              <w:t>-</w:t>
                            </w:r>
                            <w:r w:rsidRPr="00367F86">
                              <w:rPr>
                                <w:rFonts w:asciiTheme="majorEastAsia" w:eastAsiaTheme="majorEastAsia" w:hAnsiTheme="majorEastAsia"/>
                                <w:b/>
                                <w:sz w:val="22"/>
                              </w:rPr>
                              <w:t>mail:dapvt@city.kurashiki.okayama.jp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6512" id="正方形/長方形 1028" o:spid="_x0000_s1032" style="position:absolute;margin-left:-2.4pt;margin-top:406.85pt;width:543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" fillcolor="#bfbfbf [2412]" strokecolor="black [3213]" strokeweight="1.5pt">
                <v:textbox>
                  <w:txbxContent>
                    <w:p w14:paraId="03C11409" w14:textId="77777777" w:rsidR="00C03F43" w:rsidRPr="00367F86" w:rsidRDefault="00C03F43" w:rsidP="00C03F43">
                      <w:pPr>
                        <w:jc w:val="left"/>
                        <w:rPr>
                          <w:rFonts w:asciiTheme="majorEastAsia" w:eastAsiaTheme="majorEastAsia" w:hAnsiTheme="majorEastAsia"/>
                          <w:b/>
                          <w:sz w:val="22"/>
                        </w:rPr>
                      </w:pPr>
                      <w:r w:rsidRPr="00367F86">
                        <w:rPr>
                          <w:rFonts w:asciiTheme="majorEastAsia" w:eastAsiaTheme="majorEastAsia" w:hAnsiTheme="majorEastAsia" w:hint="eastAsia"/>
                          <w:b/>
                          <w:sz w:val="22"/>
                        </w:rPr>
                        <w:t>お問い合わせ</w:t>
                      </w:r>
                    </w:p>
                    <w:p w14:paraId="212A5B50" w14:textId="146BE015" w:rsidR="00C03F43" w:rsidRPr="00367F86" w:rsidRDefault="00C03F43" w:rsidP="00C03F43">
                      <w:pPr>
                        <w:ind w:firstLineChars="100" w:firstLine="221"/>
                        <w:jc w:val="left"/>
                        <w:rPr>
                          <w:rFonts w:asciiTheme="majorEastAsia" w:eastAsiaTheme="majorEastAsia" w:hAnsiTheme="majorEastAsia"/>
                          <w:b/>
                          <w:sz w:val="22"/>
                        </w:rPr>
                      </w:pPr>
                      <w:r w:rsidRPr="00367F86">
                        <w:rPr>
                          <w:rFonts w:asciiTheme="majorEastAsia" w:eastAsiaTheme="majorEastAsia" w:hAnsiTheme="majorEastAsia" w:hint="eastAsia"/>
                          <w:b/>
                          <w:sz w:val="22"/>
                        </w:rPr>
                        <w:t>倉敷市</w:t>
                      </w:r>
                      <w:r w:rsidR="00770A20">
                        <w:rPr>
                          <w:rFonts w:asciiTheme="majorEastAsia" w:eastAsiaTheme="majorEastAsia" w:hAnsiTheme="majorEastAsia" w:hint="eastAsia"/>
                          <w:b/>
                          <w:sz w:val="22"/>
                        </w:rPr>
                        <w:t>防災危機管理室</w:t>
                      </w:r>
                      <w:r w:rsidRPr="00367F86">
                        <w:rPr>
                          <w:rFonts w:asciiTheme="majorEastAsia" w:eastAsiaTheme="majorEastAsia" w:hAnsiTheme="majorEastAsia" w:hint="eastAsia"/>
                          <w:b/>
                          <w:sz w:val="22"/>
                        </w:rPr>
                        <w:t>防災推進課　T</w:t>
                      </w:r>
                      <w:r w:rsidRPr="00367F86">
                        <w:rPr>
                          <w:rFonts w:asciiTheme="majorEastAsia" w:eastAsiaTheme="majorEastAsia" w:hAnsiTheme="majorEastAsia"/>
                          <w:b/>
                          <w:sz w:val="22"/>
                        </w:rPr>
                        <w:t>EL:086-426-3131</w:t>
                      </w:r>
                      <w:r w:rsidRPr="00367F86">
                        <w:rPr>
                          <w:rFonts w:asciiTheme="majorEastAsia" w:eastAsiaTheme="majorEastAsia" w:hAnsiTheme="majorEastAsia" w:hint="eastAsia"/>
                          <w:b/>
                          <w:sz w:val="22"/>
                        </w:rPr>
                        <w:t xml:space="preserve">　E</w:t>
                      </w:r>
                      <w:r w:rsidR="00770A20">
                        <w:rPr>
                          <w:rFonts w:asciiTheme="majorEastAsia" w:eastAsiaTheme="majorEastAsia" w:hAnsiTheme="majorEastAsia"/>
                          <w:b/>
                          <w:sz w:val="22"/>
                        </w:rPr>
                        <w:t>-</w:t>
                      </w:r>
                      <w:r w:rsidRPr="00367F86">
                        <w:rPr>
                          <w:rFonts w:asciiTheme="majorEastAsia" w:eastAsiaTheme="majorEastAsia" w:hAnsiTheme="majorEastAsia"/>
                          <w:b/>
                          <w:sz w:val="22"/>
                        </w:rPr>
                        <w:t>mail:dapvt@city.kurashiki.okayama.jp</w:t>
                      </w:r>
                    </w:p>
                  </w:txbxContent>
                </v:textbox>
              </v:rect>
            </w:pict>
          </mc:Fallback>
        </mc:AlternateContent>
      </w:r>
      <w:r w:rsidR="00D37F9D" w:rsidRPr="00C03F43">
        <w:rPr>
          <w:rFonts w:ascii="HG丸ｺﾞｼｯｸM-PRO" w:eastAsia="HG丸ｺﾞｼｯｸM-PRO" w:hAnsi="HG丸ｺﾞｼｯｸM-PRO"/>
          <w:bCs/>
          <w:noProof/>
        </w:rPr>
        <mc:AlternateContent>
          <mc:Choice Requires="wps">
            <w:drawing>
              <wp:anchor distT="0" distB="0" distL="114300" distR="114300" simplePos="0" relativeHeight="251703296" behindDoc="0" locked="0" layoutInCell="1" allowOverlap="1" wp14:anchorId="4286A76B" wp14:editId="0639F91D">
                <wp:simplePos x="0" y="0"/>
                <wp:positionH relativeFrom="column">
                  <wp:posOffset>-7620</wp:posOffset>
                </wp:positionH>
                <wp:positionV relativeFrom="paragraph">
                  <wp:posOffset>706755</wp:posOffset>
                </wp:positionV>
                <wp:extent cx="6840000" cy="1485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40000" cy="1485900"/>
                        </a:xfrm>
                        <a:prstGeom prst="rect">
                          <a:avLst/>
                        </a:prstGeom>
                        <a:solidFill>
                          <a:schemeClr val="lt1"/>
                        </a:solidFill>
                        <a:ln w="6350">
                          <a:noFill/>
                        </a:ln>
                      </wps:spPr>
                      <wps:txbx>
                        <w:txbxContent>
                          <w:p w14:paraId="0DE968D0" w14:textId="21A8B280" w:rsidR="00C03F43" w:rsidRPr="00790D1D" w:rsidRDefault="00C03F43" w:rsidP="00C03F43">
                            <w:pPr>
                              <w:rPr>
                                <w:rFonts w:ascii="UD デジタル 教科書体 N-B" w:eastAsia="UD デジタル 教科書体 N-B"/>
                                <w:b/>
                                <w:sz w:val="22"/>
                              </w:rPr>
                            </w:pPr>
                            <w:r w:rsidRPr="00790D1D">
                              <w:rPr>
                                <w:rFonts w:ascii="UD デジタル 教科書体 N-B" w:eastAsia="UD デジタル 教科書体 N-B" w:hint="eastAsia"/>
                                <w:b/>
                                <w:sz w:val="22"/>
                              </w:rPr>
                              <w:t>防災情報を入手し</w:t>
                            </w:r>
                            <w:r w:rsidR="006D26D8">
                              <w:rPr>
                                <w:rFonts w:ascii="UD デジタル 教科書体 N-B" w:eastAsia="UD デジタル 教科書体 N-B" w:hint="eastAsia"/>
                                <w:b/>
                                <w:sz w:val="22"/>
                              </w:rPr>
                              <w:t>ましょ</w:t>
                            </w:r>
                            <w:r w:rsidRPr="00790D1D">
                              <w:rPr>
                                <w:rFonts w:ascii="UD デジタル 教科書体 N-B" w:eastAsia="UD デジタル 教科書体 N-B" w:hint="eastAsia"/>
                                <w:b/>
                                <w:sz w:val="22"/>
                              </w:rPr>
                              <w:t>う</w:t>
                            </w:r>
                            <w:r w:rsidR="006D26D8">
                              <w:rPr>
                                <w:rFonts w:ascii="UD デジタル 教科書体 N-B" w:eastAsia="UD デジタル 教科書体 N-B" w:hint="eastAsia"/>
                                <w:b/>
                                <w:sz w:val="22"/>
                              </w:rPr>
                              <w:t>。</w:t>
                            </w:r>
                          </w:p>
                          <w:p w14:paraId="4E66B98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日頃の備え、避難の準備ができたら、天候や川の水位など、避難に役立つ情報を確認してみましょう。</w:t>
                            </w:r>
                          </w:p>
                          <w:p w14:paraId="55E8FC5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防災に関する情報は、１０年以上前と比較すると、台風の進路や雨雲の予測精度が向上し、河川水位や潮位などの観測情報も容易に入手することができるようになっています。</w:t>
                            </w:r>
                          </w:p>
                          <w:p w14:paraId="662640B8" w14:textId="6AE3187C" w:rsidR="00C03F43" w:rsidRPr="00112518" w:rsidRDefault="00C03F43" w:rsidP="00C03F43">
                            <w:pPr>
                              <w:rPr>
                                <w:rFonts w:ascii="UD デジタル 教科書体 N-R" w:eastAsia="UD デジタル 教科書体 N-R" w:hAnsiTheme="majorEastAsia"/>
                              </w:rPr>
                            </w:pPr>
                            <w:r w:rsidRPr="00112518">
                              <w:rPr>
                                <w:rFonts w:ascii="UD デジタル 教科書体 N-R" w:eastAsia="UD デジタル 教科書体 N-R" w:hint="eastAsia"/>
                              </w:rPr>
                              <w:t xml:space="preserve">　最終的に避難するタイミングや</w:t>
                            </w:r>
                            <w:r w:rsidR="00420D05" w:rsidRPr="00112518">
                              <w:rPr>
                                <w:rFonts w:ascii="UD デジタル 教科書体 N-R" w:eastAsia="UD デジタル 教科書体 N-R" w:hint="eastAsia"/>
                              </w:rPr>
                              <w:t>避難</w:t>
                            </w:r>
                            <w:r w:rsidRPr="00112518">
                              <w:rPr>
                                <w:rFonts w:ascii="UD デジタル 教科書体 N-R" w:eastAsia="UD デジタル 教科書体 N-R" w:hint="eastAsia"/>
                              </w:rPr>
                              <w:t>方法については、あなた自身が判断をすることになります。災害時に、いち早く正確な情報を得るため、テレビやラジオ、インターネットなど複数の方法で情報を入手しましょう。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6A76B" id="テキスト ボックス 21" o:spid="_x0000_s1033" type="#_x0000_t202" style="position:absolute;margin-left:-.6pt;margin-top:55.65pt;width:538.6pt;height:1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" fillcolor="white [3201]" stroked="f" strokeweight=".5pt">
                <v:textbox>
                  <w:txbxContent>
                    <w:p w14:paraId="0DE968D0" w14:textId="21A8B280" w:rsidR="00C03F43" w:rsidRPr="00790D1D" w:rsidRDefault="00C03F43" w:rsidP="00C03F43">
                      <w:pPr>
                        <w:rPr>
                          <w:rFonts w:ascii="UD デジタル 教科書体 N-B" w:eastAsia="UD デジタル 教科書体 N-B"/>
                          <w:b/>
                          <w:sz w:val="22"/>
                        </w:rPr>
                      </w:pPr>
                      <w:r w:rsidRPr="00790D1D">
                        <w:rPr>
                          <w:rFonts w:ascii="UD デジタル 教科書体 N-B" w:eastAsia="UD デジタル 教科書体 N-B" w:hint="eastAsia"/>
                          <w:b/>
                          <w:sz w:val="22"/>
                        </w:rPr>
                        <w:t>防災情報を入手し</w:t>
                      </w:r>
                      <w:r w:rsidR="006D26D8">
                        <w:rPr>
                          <w:rFonts w:ascii="UD デジタル 教科書体 N-B" w:eastAsia="UD デジタル 教科書体 N-B" w:hint="eastAsia"/>
                          <w:b/>
                          <w:sz w:val="22"/>
                        </w:rPr>
                        <w:t>ましょ</w:t>
                      </w:r>
                      <w:r w:rsidRPr="00790D1D">
                        <w:rPr>
                          <w:rFonts w:ascii="UD デジタル 教科書体 N-B" w:eastAsia="UD デジタル 教科書体 N-B" w:hint="eastAsia"/>
                          <w:b/>
                          <w:sz w:val="22"/>
                        </w:rPr>
                        <w:t>う</w:t>
                      </w:r>
                      <w:r w:rsidR="006D26D8">
                        <w:rPr>
                          <w:rFonts w:ascii="UD デジタル 教科書体 N-B" w:eastAsia="UD デジタル 教科書体 N-B" w:hint="eastAsia"/>
                          <w:b/>
                          <w:sz w:val="22"/>
                        </w:rPr>
                        <w:t>。</w:t>
                      </w:r>
                    </w:p>
                    <w:p w14:paraId="4E66B98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日頃の備え、避難の準備ができたら、天候や川の水位など、避難に役立つ情報を確認してみましょう。</w:t>
                      </w:r>
                    </w:p>
                    <w:p w14:paraId="55E8FC5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防災に関する情報は、１０年以上前と比較すると、台風の進路や雨雲の予測精度が向上し、河川水位や潮位などの観測情報も容易に入手することができるようになっています。</w:t>
                      </w:r>
                    </w:p>
                    <w:p w14:paraId="662640B8" w14:textId="6AE3187C" w:rsidR="00C03F43" w:rsidRPr="00112518" w:rsidRDefault="00C03F43" w:rsidP="00C03F43">
                      <w:pPr>
                        <w:rPr>
                          <w:rFonts w:ascii="UD デジタル 教科書体 N-R" w:eastAsia="UD デジタル 教科書体 N-R" w:hAnsiTheme="majorEastAsia"/>
                        </w:rPr>
                      </w:pPr>
                      <w:r w:rsidRPr="00112518">
                        <w:rPr>
                          <w:rFonts w:ascii="UD デジタル 教科書体 N-R" w:eastAsia="UD デジタル 教科書体 N-R" w:hint="eastAsia"/>
                        </w:rPr>
                        <w:t xml:space="preserve">　最終的に避難するタイミングや</w:t>
                      </w:r>
                      <w:r w:rsidR="00420D05" w:rsidRPr="00112518">
                        <w:rPr>
                          <w:rFonts w:ascii="UD デジタル 教科書体 N-R" w:eastAsia="UD デジタル 教科書体 N-R" w:hint="eastAsia"/>
                        </w:rPr>
                        <w:t>避難</w:t>
                      </w:r>
                      <w:r w:rsidRPr="00112518">
                        <w:rPr>
                          <w:rFonts w:ascii="UD デジタル 教科書体 N-R" w:eastAsia="UD デジタル 教科書体 N-R" w:hint="eastAsia"/>
                        </w:rPr>
                        <w:t>方法については、あなた自身が判断をすることになります。災害時に、いち早く正確な情報を得るため、テレビやラジオ、インターネットなど複数の方法で情報を入手しましょう。</w:t>
                      </w:r>
                    </w:p>
                  </w:txbxContent>
                </v:textbox>
              </v:shape>
            </w:pict>
          </mc:Fallback>
        </mc:AlternateContent>
      </w:r>
    </w:p>
    <w:sectPr w:rsidR="009B0DC2" w:rsidRPr="00B872A1" w:rsidSect="00273ABA">
      <w:headerReference w:type="even" r:id="rId12"/>
      <w:headerReference w:type="default" r:id="rId13"/>
      <w:footerReference w:type="default" r:id="rId14"/>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5B2F" w14:textId="77777777" w:rsidR="004E2AA3" w:rsidRDefault="004E2AA3" w:rsidP="00B737CB">
      <w:r>
        <w:separator/>
      </w:r>
    </w:p>
  </w:endnote>
  <w:endnote w:type="continuationSeparator" w:id="0">
    <w:p w14:paraId="15D4787B" w14:textId="77777777" w:rsidR="004E2AA3" w:rsidRDefault="004E2AA3" w:rsidP="00B7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44A9" w14:textId="1680505C" w:rsidR="00E40261" w:rsidRPr="00002491" w:rsidRDefault="00002491" w:rsidP="00002491">
    <w:pPr>
      <w:pStyle w:val="a9"/>
      <w:ind w:right="62"/>
      <w:jc w:val="right"/>
      <w:rPr>
        <w:rFonts w:ascii="ＭＳ Ｐゴシック" w:eastAsia="ＭＳ Ｐゴシック" w:hAnsi="ＭＳ Ｐゴシック"/>
        <w:sz w:val="16"/>
      </w:rPr>
    </w:pPr>
    <w:r w:rsidRPr="00002491">
      <w:rPr>
        <w:rFonts w:ascii="ＭＳ Ｐゴシック" w:eastAsia="ＭＳ Ｐゴシック" w:hAnsi="ＭＳ Ｐゴシック" w:hint="eastAsia"/>
        <w:sz w:val="16"/>
      </w:rPr>
      <w:t>V</w:t>
    </w:r>
    <w:r w:rsidRPr="00002491">
      <w:rPr>
        <w:rFonts w:ascii="ＭＳ Ｐゴシック" w:eastAsia="ＭＳ Ｐゴシック" w:hAnsi="ＭＳ Ｐゴシック"/>
        <w:sz w:val="16"/>
      </w:rPr>
      <w:t>ol.1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BE39" w14:textId="77777777" w:rsidR="004E2AA3" w:rsidRDefault="004E2AA3" w:rsidP="00B737CB">
      <w:r>
        <w:separator/>
      </w:r>
    </w:p>
  </w:footnote>
  <w:footnote w:type="continuationSeparator" w:id="0">
    <w:p w14:paraId="60287C5A" w14:textId="77777777" w:rsidR="004E2AA3" w:rsidRDefault="004E2AA3" w:rsidP="00B7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18CF" w14:textId="77777777" w:rsidR="008B0259" w:rsidRDefault="008B0259" w:rsidP="008B0259">
    <w:pPr>
      <w:pStyle w:val="a7"/>
      <w:wordWrap w:val="0"/>
      <w:jc w:val="right"/>
    </w:pPr>
    <w:r w:rsidRPr="002B53DA">
      <w:rPr>
        <w:rFonts w:ascii="HG丸ｺﾞｼｯｸM-PRO" w:eastAsia="HG丸ｺﾞｼｯｸM-PRO" w:hAnsi="HG丸ｺﾞｼｯｸM-PRO" w:hint="eastAsia"/>
        <w:sz w:val="24"/>
        <w:szCs w:val="24"/>
        <w:bdr w:val="single" w:sz="4" w:space="0" w:color="auto"/>
      </w:rPr>
      <w:t xml:space="preserve">様式１ </w:t>
    </w:r>
    <w:r>
      <w:rPr>
        <w:rFonts w:ascii="HG丸ｺﾞｼｯｸM-PRO" w:eastAsia="HG丸ｺﾞｼｯｸM-PRO" w:hAnsi="HG丸ｺﾞｼｯｸM-PRO" w:hint="eastAsia"/>
        <w:sz w:val="24"/>
        <w:szCs w:val="24"/>
        <w:bdr w:val="single" w:sz="4" w:space="0" w:color="auto"/>
      </w:rPr>
      <w:t xml:space="preserve">裏面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A87" w14:textId="75880887" w:rsidR="002B53DA" w:rsidRPr="002B53DA" w:rsidRDefault="002B53DA" w:rsidP="002B53DA">
    <w:pPr>
      <w:pStyle w:val="a7"/>
      <w:wordWrap w:val="0"/>
      <w:jc w:val="right"/>
      <w:rPr>
        <w:rFonts w:ascii="HG丸ｺﾞｼｯｸM-PRO" w:eastAsia="HG丸ｺﾞｼｯｸM-PRO" w:hAnsi="HG丸ｺﾞｼｯｸM-PRO"/>
      </w:rPr>
    </w:pPr>
    <w:r w:rsidRPr="002B53DA">
      <w:rPr>
        <w:rFonts w:ascii="HG丸ｺﾞｼｯｸM-PRO" w:eastAsia="HG丸ｺﾞｼｯｸM-PRO" w:hAnsi="HG丸ｺﾞｼｯｸM-PRO" w:hint="eastAsia"/>
        <w:sz w:val="24"/>
        <w:szCs w:val="24"/>
        <w:bdr w:val="single" w:sz="4" w:space="0" w:color="auto"/>
      </w:rPr>
      <w:t xml:space="preserve"> 様式１ </w:t>
    </w:r>
    <w:r w:rsidR="00EC47FE">
      <w:rPr>
        <w:rFonts w:ascii="HG丸ｺﾞｼｯｸM-PRO" w:eastAsia="HG丸ｺﾞｼｯｸM-PRO" w:hAnsi="HG丸ｺﾞｼｯｸM-PRO" w:hint="eastAsia"/>
        <w:sz w:val="24"/>
        <w:szCs w:val="24"/>
        <w:bdr w:val="single" w:sz="4" w:space="0" w:color="auto"/>
      </w:rPr>
      <w:t xml:space="preserve">表面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EFD"/>
    <w:multiLevelType w:val="hybridMultilevel"/>
    <w:tmpl w:val="E7DC89EC"/>
    <w:lvl w:ilvl="0" w:tplc="3DF4102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BAA273A"/>
    <w:multiLevelType w:val="hybridMultilevel"/>
    <w:tmpl w:val="437E910E"/>
    <w:lvl w:ilvl="0" w:tplc="17CC64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02C7C49"/>
    <w:multiLevelType w:val="hybridMultilevel"/>
    <w:tmpl w:val="E4681834"/>
    <w:lvl w:ilvl="0" w:tplc="04160B74">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A39FB"/>
    <w:multiLevelType w:val="hybridMultilevel"/>
    <w:tmpl w:val="377026DE"/>
    <w:lvl w:ilvl="0" w:tplc="231E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E2F65"/>
    <w:multiLevelType w:val="hybridMultilevel"/>
    <w:tmpl w:val="0DD87E58"/>
    <w:lvl w:ilvl="0" w:tplc="D93439D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12C1A73"/>
    <w:multiLevelType w:val="hybridMultilevel"/>
    <w:tmpl w:val="ADBC94EE"/>
    <w:lvl w:ilvl="0" w:tplc="C422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A454E"/>
    <w:multiLevelType w:val="hybridMultilevel"/>
    <w:tmpl w:val="9B9E888E"/>
    <w:lvl w:ilvl="0" w:tplc="0A666AF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353B68E2"/>
    <w:multiLevelType w:val="hybridMultilevel"/>
    <w:tmpl w:val="73D07E6C"/>
    <w:lvl w:ilvl="0" w:tplc="A6C0C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72505"/>
    <w:multiLevelType w:val="hybridMultilevel"/>
    <w:tmpl w:val="B4AE17D2"/>
    <w:lvl w:ilvl="0" w:tplc="7EB6A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CF7452"/>
    <w:multiLevelType w:val="hybridMultilevel"/>
    <w:tmpl w:val="149C050E"/>
    <w:lvl w:ilvl="0" w:tplc="C8C4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B97782"/>
    <w:multiLevelType w:val="hybridMultilevel"/>
    <w:tmpl w:val="2116B642"/>
    <w:lvl w:ilvl="0" w:tplc="41860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77583"/>
    <w:multiLevelType w:val="hybridMultilevel"/>
    <w:tmpl w:val="510A6074"/>
    <w:lvl w:ilvl="0" w:tplc="89D2DF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902EE0"/>
    <w:multiLevelType w:val="hybridMultilevel"/>
    <w:tmpl w:val="AD621280"/>
    <w:lvl w:ilvl="0" w:tplc="3244B09A">
      <w:start w:val="1"/>
      <w:numFmt w:val="decimalEnclosedCircle"/>
      <w:suff w:val="nothing"/>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71760AD8"/>
    <w:multiLevelType w:val="hybridMultilevel"/>
    <w:tmpl w:val="C6145EBA"/>
    <w:lvl w:ilvl="0" w:tplc="3ECEF9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BD7BD5"/>
    <w:multiLevelType w:val="hybridMultilevel"/>
    <w:tmpl w:val="4F6C6D4C"/>
    <w:lvl w:ilvl="0" w:tplc="5266AD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BE13667"/>
    <w:multiLevelType w:val="hybridMultilevel"/>
    <w:tmpl w:val="218A226E"/>
    <w:lvl w:ilvl="0" w:tplc="6728F8D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7E043CBA"/>
    <w:multiLevelType w:val="hybridMultilevel"/>
    <w:tmpl w:val="78340476"/>
    <w:lvl w:ilvl="0" w:tplc="957053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F9B2DE8"/>
    <w:multiLevelType w:val="hybridMultilevel"/>
    <w:tmpl w:val="0DD87E58"/>
    <w:lvl w:ilvl="0" w:tplc="D93439D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
  </w:num>
  <w:num w:numId="2">
    <w:abstractNumId w:val="16"/>
  </w:num>
  <w:num w:numId="3">
    <w:abstractNumId w:val="15"/>
  </w:num>
  <w:num w:numId="4">
    <w:abstractNumId w:val="13"/>
  </w:num>
  <w:num w:numId="5">
    <w:abstractNumId w:val="10"/>
  </w:num>
  <w:num w:numId="6">
    <w:abstractNumId w:val="3"/>
  </w:num>
  <w:num w:numId="7">
    <w:abstractNumId w:val="8"/>
  </w:num>
  <w:num w:numId="8">
    <w:abstractNumId w:val="9"/>
  </w:num>
  <w:num w:numId="9">
    <w:abstractNumId w:val="12"/>
  </w:num>
  <w:num w:numId="10">
    <w:abstractNumId w:val="0"/>
  </w:num>
  <w:num w:numId="11">
    <w:abstractNumId w:val="6"/>
  </w:num>
  <w:num w:numId="12">
    <w:abstractNumId w:val="4"/>
  </w:num>
  <w:num w:numId="13">
    <w:abstractNumId w:val="17"/>
  </w:num>
  <w:num w:numId="14">
    <w:abstractNumId w:val="7"/>
  </w:num>
  <w:num w:numId="15">
    <w:abstractNumId w:val="14"/>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6E"/>
    <w:rsid w:val="00000100"/>
    <w:rsid w:val="0000200B"/>
    <w:rsid w:val="00002491"/>
    <w:rsid w:val="00002E92"/>
    <w:rsid w:val="000060BE"/>
    <w:rsid w:val="000068CB"/>
    <w:rsid w:val="00011BDE"/>
    <w:rsid w:val="00012ED2"/>
    <w:rsid w:val="000136A0"/>
    <w:rsid w:val="00013CD1"/>
    <w:rsid w:val="00016907"/>
    <w:rsid w:val="00017FA0"/>
    <w:rsid w:val="00020254"/>
    <w:rsid w:val="00021942"/>
    <w:rsid w:val="00024AAB"/>
    <w:rsid w:val="000278EF"/>
    <w:rsid w:val="000349AC"/>
    <w:rsid w:val="00045790"/>
    <w:rsid w:val="00045AD2"/>
    <w:rsid w:val="00051813"/>
    <w:rsid w:val="00066D87"/>
    <w:rsid w:val="00072300"/>
    <w:rsid w:val="0007543D"/>
    <w:rsid w:val="00083C9A"/>
    <w:rsid w:val="00087C6A"/>
    <w:rsid w:val="00091104"/>
    <w:rsid w:val="00091565"/>
    <w:rsid w:val="00097A5A"/>
    <w:rsid w:val="000B2223"/>
    <w:rsid w:val="000B4500"/>
    <w:rsid w:val="000B6F0F"/>
    <w:rsid w:val="000B7F8F"/>
    <w:rsid w:val="000C0462"/>
    <w:rsid w:val="000D0EB0"/>
    <w:rsid w:val="000D3969"/>
    <w:rsid w:val="000E133A"/>
    <w:rsid w:val="000E78B5"/>
    <w:rsid w:val="00103EB9"/>
    <w:rsid w:val="00112518"/>
    <w:rsid w:val="00113E0C"/>
    <w:rsid w:val="0011472D"/>
    <w:rsid w:val="00114E6A"/>
    <w:rsid w:val="001211F1"/>
    <w:rsid w:val="001270D4"/>
    <w:rsid w:val="001312CD"/>
    <w:rsid w:val="00133EED"/>
    <w:rsid w:val="00136E58"/>
    <w:rsid w:val="00140A92"/>
    <w:rsid w:val="0014296D"/>
    <w:rsid w:val="00147B7A"/>
    <w:rsid w:val="00152F08"/>
    <w:rsid w:val="00154A72"/>
    <w:rsid w:val="00161A35"/>
    <w:rsid w:val="00161B0F"/>
    <w:rsid w:val="00163BB6"/>
    <w:rsid w:val="001676D0"/>
    <w:rsid w:val="00185C60"/>
    <w:rsid w:val="0019053E"/>
    <w:rsid w:val="00190710"/>
    <w:rsid w:val="00193B36"/>
    <w:rsid w:val="00193BCE"/>
    <w:rsid w:val="001A7732"/>
    <w:rsid w:val="001C0381"/>
    <w:rsid w:val="001C25F9"/>
    <w:rsid w:val="001D32E8"/>
    <w:rsid w:val="001E2DFB"/>
    <w:rsid w:val="001E759B"/>
    <w:rsid w:val="00200B53"/>
    <w:rsid w:val="00201B2B"/>
    <w:rsid w:val="002046DF"/>
    <w:rsid w:val="0021310E"/>
    <w:rsid w:val="002314B1"/>
    <w:rsid w:val="00232D2E"/>
    <w:rsid w:val="0023650B"/>
    <w:rsid w:val="0024782D"/>
    <w:rsid w:val="00254326"/>
    <w:rsid w:val="002630D8"/>
    <w:rsid w:val="00265A20"/>
    <w:rsid w:val="00266B09"/>
    <w:rsid w:val="0027141F"/>
    <w:rsid w:val="00271B40"/>
    <w:rsid w:val="00273ABA"/>
    <w:rsid w:val="0027688F"/>
    <w:rsid w:val="002844DD"/>
    <w:rsid w:val="002927C0"/>
    <w:rsid w:val="0029437B"/>
    <w:rsid w:val="002A4506"/>
    <w:rsid w:val="002B1696"/>
    <w:rsid w:val="002B53DA"/>
    <w:rsid w:val="002B6B74"/>
    <w:rsid w:val="002C39B7"/>
    <w:rsid w:val="002D4714"/>
    <w:rsid w:val="002D56C1"/>
    <w:rsid w:val="002E017F"/>
    <w:rsid w:val="002E0D29"/>
    <w:rsid w:val="002E45A5"/>
    <w:rsid w:val="002E6165"/>
    <w:rsid w:val="003132AE"/>
    <w:rsid w:val="0031601C"/>
    <w:rsid w:val="0032120A"/>
    <w:rsid w:val="00326E81"/>
    <w:rsid w:val="003371BD"/>
    <w:rsid w:val="0034164E"/>
    <w:rsid w:val="00353046"/>
    <w:rsid w:val="003621D8"/>
    <w:rsid w:val="00382269"/>
    <w:rsid w:val="00390C1C"/>
    <w:rsid w:val="00391D76"/>
    <w:rsid w:val="00394EF4"/>
    <w:rsid w:val="00396F8E"/>
    <w:rsid w:val="00397AA6"/>
    <w:rsid w:val="003B462A"/>
    <w:rsid w:val="003C7536"/>
    <w:rsid w:val="003D7B01"/>
    <w:rsid w:val="003E1222"/>
    <w:rsid w:val="003F34FE"/>
    <w:rsid w:val="003F3631"/>
    <w:rsid w:val="003F3D0F"/>
    <w:rsid w:val="003F4356"/>
    <w:rsid w:val="00401C51"/>
    <w:rsid w:val="00412B0C"/>
    <w:rsid w:val="0041327C"/>
    <w:rsid w:val="00420BDE"/>
    <w:rsid w:val="00420D05"/>
    <w:rsid w:val="00423ACD"/>
    <w:rsid w:val="00430D09"/>
    <w:rsid w:val="00433B80"/>
    <w:rsid w:val="00445507"/>
    <w:rsid w:val="0045066F"/>
    <w:rsid w:val="00461DA5"/>
    <w:rsid w:val="004637B3"/>
    <w:rsid w:val="004665CA"/>
    <w:rsid w:val="004709B8"/>
    <w:rsid w:val="00472546"/>
    <w:rsid w:val="004811B1"/>
    <w:rsid w:val="00495BB8"/>
    <w:rsid w:val="004A13F7"/>
    <w:rsid w:val="004A702D"/>
    <w:rsid w:val="004B254A"/>
    <w:rsid w:val="004B51C4"/>
    <w:rsid w:val="004C2487"/>
    <w:rsid w:val="004D00F3"/>
    <w:rsid w:val="004D05F2"/>
    <w:rsid w:val="004D1AC7"/>
    <w:rsid w:val="004D312E"/>
    <w:rsid w:val="004D3ACA"/>
    <w:rsid w:val="004D3FD1"/>
    <w:rsid w:val="004D5F32"/>
    <w:rsid w:val="004D7911"/>
    <w:rsid w:val="004E0BCA"/>
    <w:rsid w:val="004E2AA3"/>
    <w:rsid w:val="004E6472"/>
    <w:rsid w:val="004F3AD4"/>
    <w:rsid w:val="004F496B"/>
    <w:rsid w:val="004F527E"/>
    <w:rsid w:val="004F66B7"/>
    <w:rsid w:val="00505115"/>
    <w:rsid w:val="005220C8"/>
    <w:rsid w:val="00523458"/>
    <w:rsid w:val="00523566"/>
    <w:rsid w:val="0052472D"/>
    <w:rsid w:val="00533D5B"/>
    <w:rsid w:val="00534C3A"/>
    <w:rsid w:val="00534CF8"/>
    <w:rsid w:val="005364CC"/>
    <w:rsid w:val="00543E51"/>
    <w:rsid w:val="005449B6"/>
    <w:rsid w:val="0056071E"/>
    <w:rsid w:val="00562DD6"/>
    <w:rsid w:val="00563300"/>
    <w:rsid w:val="00567405"/>
    <w:rsid w:val="00567627"/>
    <w:rsid w:val="00577BA3"/>
    <w:rsid w:val="0058229B"/>
    <w:rsid w:val="005922F3"/>
    <w:rsid w:val="00592E2F"/>
    <w:rsid w:val="00593A0D"/>
    <w:rsid w:val="00596D74"/>
    <w:rsid w:val="005A05DD"/>
    <w:rsid w:val="005B0435"/>
    <w:rsid w:val="005B67DB"/>
    <w:rsid w:val="005C6E97"/>
    <w:rsid w:val="005C79EF"/>
    <w:rsid w:val="005D1613"/>
    <w:rsid w:val="005E0284"/>
    <w:rsid w:val="005E0D70"/>
    <w:rsid w:val="005E7541"/>
    <w:rsid w:val="005F3F3D"/>
    <w:rsid w:val="00610446"/>
    <w:rsid w:val="00612F93"/>
    <w:rsid w:val="00616EC5"/>
    <w:rsid w:val="0061775F"/>
    <w:rsid w:val="0062189E"/>
    <w:rsid w:val="00625EE3"/>
    <w:rsid w:val="00627AE0"/>
    <w:rsid w:val="006312B0"/>
    <w:rsid w:val="006363EA"/>
    <w:rsid w:val="00636C5C"/>
    <w:rsid w:val="00636CCB"/>
    <w:rsid w:val="00636CDE"/>
    <w:rsid w:val="006405DD"/>
    <w:rsid w:val="00644F38"/>
    <w:rsid w:val="00653ACD"/>
    <w:rsid w:val="00656E75"/>
    <w:rsid w:val="00657F09"/>
    <w:rsid w:val="006672E5"/>
    <w:rsid w:val="0066738B"/>
    <w:rsid w:val="0067230A"/>
    <w:rsid w:val="006753E8"/>
    <w:rsid w:val="00676FC7"/>
    <w:rsid w:val="00677E23"/>
    <w:rsid w:val="006836D2"/>
    <w:rsid w:val="00695C25"/>
    <w:rsid w:val="006A3263"/>
    <w:rsid w:val="006A36B6"/>
    <w:rsid w:val="006B40F2"/>
    <w:rsid w:val="006B41D1"/>
    <w:rsid w:val="006B7FC1"/>
    <w:rsid w:val="006C1F6B"/>
    <w:rsid w:val="006C2BCA"/>
    <w:rsid w:val="006D0632"/>
    <w:rsid w:val="006D2323"/>
    <w:rsid w:val="006D26D8"/>
    <w:rsid w:val="006D5244"/>
    <w:rsid w:val="006E08CE"/>
    <w:rsid w:val="006E2A47"/>
    <w:rsid w:val="006E4173"/>
    <w:rsid w:val="006E46D4"/>
    <w:rsid w:val="006E4D90"/>
    <w:rsid w:val="006E5A94"/>
    <w:rsid w:val="006E649B"/>
    <w:rsid w:val="006F0122"/>
    <w:rsid w:val="006F0806"/>
    <w:rsid w:val="006F3D45"/>
    <w:rsid w:val="006F6169"/>
    <w:rsid w:val="007011A5"/>
    <w:rsid w:val="00702812"/>
    <w:rsid w:val="00707844"/>
    <w:rsid w:val="007154F6"/>
    <w:rsid w:val="007172A6"/>
    <w:rsid w:val="0072095C"/>
    <w:rsid w:val="00721188"/>
    <w:rsid w:val="007216C5"/>
    <w:rsid w:val="00725D44"/>
    <w:rsid w:val="0073086A"/>
    <w:rsid w:val="00731EB0"/>
    <w:rsid w:val="00736A2A"/>
    <w:rsid w:val="00741CB5"/>
    <w:rsid w:val="0074203C"/>
    <w:rsid w:val="0074744E"/>
    <w:rsid w:val="00750389"/>
    <w:rsid w:val="00753EC1"/>
    <w:rsid w:val="007572C3"/>
    <w:rsid w:val="00770A20"/>
    <w:rsid w:val="00770FC7"/>
    <w:rsid w:val="00771579"/>
    <w:rsid w:val="007720E0"/>
    <w:rsid w:val="00775297"/>
    <w:rsid w:val="00790D1D"/>
    <w:rsid w:val="007942C5"/>
    <w:rsid w:val="00797FC5"/>
    <w:rsid w:val="007A4356"/>
    <w:rsid w:val="007A554B"/>
    <w:rsid w:val="007B25A2"/>
    <w:rsid w:val="007B52ED"/>
    <w:rsid w:val="007B7E0A"/>
    <w:rsid w:val="007C1C63"/>
    <w:rsid w:val="007C3867"/>
    <w:rsid w:val="007C4A48"/>
    <w:rsid w:val="007D1382"/>
    <w:rsid w:val="007D2AB2"/>
    <w:rsid w:val="007E5BE5"/>
    <w:rsid w:val="007E711F"/>
    <w:rsid w:val="007F146B"/>
    <w:rsid w:val="0080366E"/>
    <w:rsid w:val="00807F4D"/>
    <w:rsid w:val="0081084E"/>
    <w:rsid w:val="00816CCC"/>
    <w:rsid w:val="00820DBC"/>
    <w:rsid w:val="0082309A"/>
    <w:rsid w:val="00831CD6"/>
    <w:rsid w:val="00837327"/>
    <w:rsid w:val="00840293"/>
    <w:rsid w:val="00850D4A"/>
    <w:rsid w:val="00855BF8"/>
    <w:rsid w:val="00857358"/>
    <w:rsid w:val="00864C4D"/>
    <w:rsid w:val="00872055"/>
    <w:rsid w:val="00872AA0"/>
    <w:rsid w:val="008743A9"/>
    <w:rsid w:val="00876065"/>
    <w:rsid w:val="00890E86"/>
    <w:rsid w:val="008A64D7"/>
    <w:rsid w:val="008B0259"/>
    <w:rsid w:val="008C3E1B"/>
    <w:rsid w:val="008C5219"/>
    <w:rsid w:val="008C79A3"/>
    <w:rsid w:val="008D287C"/>
    <w:rsid w:val="008E0CCD"/>
    <w:rsid w:val="008F14D4"/>
    <w:rsid w:val="008F7BE0"/>
    <w:rsid w:val="00903DB0"/>
    <w:rsid w:val="00921087"/>
    <w:rsid w:val="00922EA1"/>
    <w:rsid w:val="00933A3B"/>
    <w:rsid w:val="00941FBB"/>
    <w:rsid w:val="00944044"/>
    <w:rsid w:val="00945288"/>
    <w:rsid w:val="0095018D"/>
    <w:rsid w:val="0095164F"/>
    <w:rsid w:val="009517C1"/>
    <w:rsid w:val="00954429"/>
    <w:rsid w:val="00955AF6"/>
    <w:rsid w:val="00963366"/>
    <w:rsid w:val="00964C8A"/>
    <w:rsid w:val="009854EB"/>
    <w:rsid w:val="00993D6D"/>
    <w:rsid w:val="009A2B77"/>
    <w:rsid w:val="009B0DC2"/>
    <w:rsid w:val="009B29EF"/>
    <w:rsid w:val="009B2BE1"/>
    <w:rsid w:val="009B4101"/>
    <w:rsid w:val="009B5564"/>
    <w:rsid w:val="009B5DCD"/>
    <w:rsid w:val="009B67D5"/>
    <w:rsid w:val="009C22B4"/>
    <w:rsid w:val="009D314D"/>
    <w:rsid w:val="009D580B"/>
    <w:rsid w:val="009E0445"/>
    <w:rsid w:val="009E66DF"/>
    <w:rsid w:val="009E6D1C"/>
    <w:rsid w:val="00A0261B"/>
    <w:rsid w:val="00A066C6"/>
    <w:rsid w:val="00A15EB6"/>
    <w:rsid w:val="00A175F1"/>
    <w:rsid w:val="00A21F07"/>
    <w:rsid w:val="00A241EF"/>
    <w:rsid w:val="00A260D9"/>
    <w:rsid w:val="00A322B2"/>
    <w:rsid w:val="00A32BB6"/>
    <w:rsid w:val="00A33528"/>
    <w:rsid w:val="00A45445"/>
    <w:rsid w:val="00A4729F"/>
    <w:rsid w:val="00A50696"/>
    <w:rsid w:val="00A65CF0"/>
    <w:rsid w:val="00A6734E"/>
    <w:rsid w:val="00A835AD"/>
    <w:rsid w:val="00A84F0C"/>
    <w:rsid w:val="00A87DA0"/>
    <w:rsid w:val="00A93F5F"/>
    <w:rsid w:val="00A979FC"/>
    <w:rsid w:val="00AA0F3D"/>
    <w:rsid w:val="00AA3B64"/>
    <w:rsid w:val="00AA52DA"/>
    <w:rsid w:val="00AA668D"/>
    <w:rsid w:val="00AA7953"/>
    <w:rsid w:val="00AB17DD"/>
    <w:rsid w:val="00AB7C10"/>
    <w:rsid w:val="00AE37F7"/>
    <w:rsid w:val="00AE4C38"/>
    <w:rsid w:val="00AE616B"/>
    <w:rsid w:val="00AE6DA2"/>
    <w:rsid w:val="00AF4F43"/>
    <w:rsid w:val="00AF78C2"/>
    <w:rsid w:val="00B10095"/>
    <w:rsid w:val="00B11134"/>
    <w:rsid w:val="00B11BC0"/>
    <w:rsid w:val="00B17795"/>
    <w:rsid w:val="00B20CC1"/>
    <w:rsid w:val="00B26B5E"/>
    <w:rsid w:val="00B354A6"/>
    <w:rsid w:val="00B37C26"/>
    <w:rsid w:val="00B41606"/>
    <w:rsid w:val="00B420DC"/>
    <w:rsid w:val="00B54EEC"/>
    <w:rsid w:val="00B55325"/>
    <w:rsid w:val="00B56CD9"/>
    <w:rsid w:val="00B719B9"/>
    <w:rsid w:val="00B727DB"/>
    <w:rsid w:val="00B737CB"/>
    <w:rsid w:val="00B822A5"/>
    <w:rsid w:val="00B872A1"/>
    <w:rsid w:val="00B9357D"/>
    <w:rsid w:val="00B94EF2"/>
    <w:rsid w:val="00B96860"/>
    <w:rsid w:val="00BA2D3A"/>
    <w:rsid w:val="00BA411B"/>
    <w:rsid w:val="00BA70A3"/>
    <w:rsid w:val="00BB0090"/>
    <w:rsid w:val="00BB138B"/>
    <w:rsid w:val="00BB51D6"/>
    <w:rsid w:val="00BC3C3F"/>
    <w:rsid w:val="00BD1174"/>
    <w:rsid w:val="00BD2211"/>
    <w:rsid w:val="00BD7376"/>
    <w:rsid w:val="00BE115F"/>
    <w:rsid w:val="00BE20E8"/>
    <w:rsid w:val="00BE2C1B"/>
    <w:rsid w:val="00BF0D82"/>
    <w:rsid w:val="00BF57B2"/>
    <w:rsid w:val="00C03F43"/>
    <w:rsid w:val="00C10044"/>
    <w:rsid w:val="00C241AD"/>
    <w:rsid w:val="00C24EEA"/>
    <w:rsid w:val="00C35CA0"/>
    <w:rsid w:val="00C52404"/>
    <w:rsid w:val="00C5297B"/>
    <w:rsid w:val="00C55BAE"/>
    <w:rsid w:val="00C5617F"/>
    <w:rsid w:val="00C60F75"/>
    <w:rsid w:val="00C61EA5"/>
    <w:rsid w:val="00C73BF8"/>
    <w:rsid w:val="00C80237"/>
    <w:rsid w:val="00C813C2"/>
    <w:rsid w:val="00C816EA"/>
    <w:rsid w:val="00C83A7B"/>
    <w:rsid w:val="00C85F80"/>
    <w:rsid w:val="00C86CB9"/>
    <w:rsid w:val="00C96022"/>
    <w:rsid w:val="00CA0FE3"/>
    <w:rsid w:val="00CA4048"/>
    <w:rsid w:val="00CA500A"/>
    <w:rsid w:val="00CB3B7D"/>
    <w:rsid w:val="00CB508D"/>
    <w:rsid w:val="00CB74F7"/>
    <w:rsid w:val="00CC05DC"/>
    <w:rsid w:val="00CC28FB"/>
    <w:rsid w:val="00CC6911"/>
    <w:rsid w:val="00CC73EB"/>
    <w:rsid w:val="00CD3B7E"/>
    <w:rsid w:val="00CD6922"/>
    <w:rsid w:val="00CE1245"/>
    <w:rsid w:val="00CF152C"/>
    <w:rsid w:val="00D01C8F"/>
    <w:rsid w:val="00D03F13"/>
    <w:rsid w:val="00D13C00"/>
    <w:rsid w:val="00D16957"/>
    <w:rsid w:val="00D177E6"/>
    <w:rsid w:val="00D31CF7"/>
    <w:rsid w:val="00D32B29"/>
    <w:rsid w:val="00D33EDB"/>
    <w:rsid w:val="00D3673B"/>
    <w:rsid w:val="00D37F9D"/>
    <w:rsid w:val="00D4372B"/>
    <w:rsid w:val="00D45543"/>
    <w:rsid w:val="00D5117E"/>
    <w:rsid w:val="00D51469"/>
    <w:rsid w:val="00D533AE"/>
    <w:rsid w:val="00D649D0"/>
    <w:rsid w:val="00D655B7"/>
    <w:rsid w:val="00D770E3"/>
    <w:rsid w:val="00D811F0"/>
    <w:rsid w:val="00D87AE7"/>
    <w:rsid w:val="00D87CE0"/>
    <w:rsid w:val="00DA15D9"/>
    <w:rsid w:val="00DA22F4"/>
    <w:rsid w:val="00DA2A90"/>
    <w:rsid w:val="00DA58D7"/>
    <w:rsid w:val="00DB54EA"/>
    <w:rsid w:val="00DB55DB"/>
    <w:rsid w:val="00DB58C1"/>
    <w:rsid w:val="00DB5EDC"/>
    <w:rsid w:val="00DC08AB"/>
    <w:rsid w:val="00DC3DA5"/>
    <w:rsid w:val="00DC564E"/>
    <w:rsid w:val="00DC7247"/>
    <w:rsid w:val="00DD2238"/>
    <w:rsid w:val="00DD3CF1"/>
    <w:rsid w:val="00DE0BED"/>
    <w:rsid w:val="00DE1EB9"/>
    <w:rsid w:val="00DF5E00"/>
    <w:rsid w:val="00E01A99"/>
    <w:rsid w:val="00E0287A"/>
    <w:rsid w:val="00E05608"/>
    <w:rsid w:val="00E17AC2"/>
    <w:rsid w:val="00E307B6"/>
    <w:rsid w:val="00E3464B"/>
    <w:rsid w:val="00E40261"/>
    <w:rsid w:val="00E41847"/>
    <w:rsid w:val="00E428D0"/>
    <w:rsid w:val="00E471FE"/>
    <w:rsid w:val="00E50263"/>
    <w:rsid w:val="00E56A1A"/>
    <w:rsid w:val="00E60E1F"/>
    <w:rsid w:val="00E653D9"/>
    <w:rsid w:val="00E70FC3"/>
    <w:rsid w:val="00E7167D"/>
    <w:rsid w:val="00E71EAE"/>
    <w:rsid w:val="00E7418D"/>
    <w:rsid w:val="00E80C33"/>
    <w:rsid w:val="00E81131"/>
    <w:rsid w:val="00E819D9"/>
    <w:rsid w:val="00E81CE1"/>
    <w:rsid w:val="00E85B83"/>
    <w:rsid w:val="00E862FD"/>
    <w:rsid w:val="00E91AB3"/>
    <w:rsid w:val="00E970AD"/>
    <w:rsid w:val="00E977D6"/>
    <w:rsid w:val="00E97EB8"/>
    <w:rsid w:val="00EA19DC"/>
    <w:rsid w:val="00EA2510"/>
    <w:rsid w:val="00EA52B3"/>
    <w:rsid w:val="00EA75C5"/>
    <w:rsid w:val="00EA7DA1"/>
    <w:rsid w:val="00EC02CE"/>
    <w:rsid w:val="00EC47FE"/>
    <w:rsid w:val="00ED22FB"/>
    <w:rsid w:val="00EE2886"/>
    <w:rsid w:val="00EE4B8B"/>
    <w:rsid w:val="00EE6EA1"/>
    <w:rsid w:val="00EF12FD"/>
    <w:rsid w:val="00F00A8D"/>
    <w:rsid w:val="00F13BCF"/>
    <w:rsid w:val="00F15463"/>
    <w:rsid w:val="00F261C9"/>
    <w:rsid w:val="00F34C8A"/>
    <w:rsid w:val="00F37A48"/>
    <w:rsid w:val="00F37EEB"/>
    <w:rsid w:val="00F4088E"/>
    <w:rsid w:val="00F4525F"/>
    <w:rsid w:val="00F4799C"/>
    <w:rsid w:val="00F6057E"/>
    <w:rsid w:val="00F666EC"/>
    <w:rsid w:val="00F66D39"/>
    <w:rsid w:val="00F67DA1"/>
    <w:rsid w:val="00F8061F"/>
    <w:rsid w:val="00F81411"/>
    <w:rsid w:val="00F82548"/>
    <w:rsid w:val="00F83E49"/>
    <w:rsid w:val="00F86171"/>
    <w:rsid w:val="00FB0310"/>
    <w:rsid w:val="00FB1AA4"/>
    <w:rsid w:val="00FC2D8F"/>
    <w:rsid w:val="00FC379C"/>
    <w:rsid w:val="00FC76A9"/>
    <w:rsid w:val="00FD14C3"/>
    <w:rsid w:val="00FD2F59"/>
    <w:rsid w:val="00FD3108"/>
    <w:rsid w:val="00FD4E3B"/>
    <w:rsid w:val="00FD4E8A"/>
    <w:rsid w:val="00FD5586"/>
    <w:rsid w:val="00FD6502"/>
    <w:rsid w:val="00FD689A"/>
    <w:rsid w:val="00FF0A19"/>
    <w:rsid w:val="00FF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D8164"/>
  <w15:docId w15:val="{D2A6EB97-0968-423C-AAF1-B9685069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6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66E"/>
    <w:rPr>
      <w:rFonts w:asciiTheme="majorHAnsi" w:eastAsiaTheme="majorEastAsia" w:hAnsiTheme="majorHAnsi" w:cstheme="majorBidi"/>
      <w:sz w:val="18"/>
      <w:szCs w:val="18"/>
    </w:rPr>
  </w:style>
  <w:style w:type="paragraph" w:styleId="a6">
    <w:name w:val="List Paragraph"/>
    <w:basedOn w:val="a"/>
    <w:uiPriority w:val="34"/>
    <w:qFormat/>
    <w:rsid w:val="00397AA6"/>
    <w:pPr>
      <w:ind w:leftChars="400" w:left="840"/>
    </w:pPr>
  </w:style>
  <w:style w:type="paragraph" w:styleId="a7">
    <w:name w:val="header"/>
    <w:basedOn w:val="a"/>
    <w:link w:val="a8"/>
    <w:uiPriority w:val="99"/>
    <w:unhideWhenUsed/>
    <w:rsid w:val="00B737CB"/>
    <w:pPr>
      <w:tabs>
        <w:tab w:val="center" w:pos="4252"/>
        <w:tab w:val="right" w:pos="8504"/>
      </w:tabs>
      <w:snapToGrid w:val="0"/>
    </w:pPr>
  </w:style>
  <w:style w:type="character" w:customStyle="1" w:styleId="a8">
    <w:name w:val="ヘッダー (文字)"/>
    <w:basedOn w:val="a0"/>
    <w:link w:val="a7"/>
    <w:uiPriority w:val="99"/>
    <w:rsid w:val="00B737CB"/>
  </w:style>
  <w:style w:type="paragraph" w:styleId="a9">
    <w:name w:val="footer"/>
    <w:basedOn w:val="a"/>
    <w:link w:val="aa"/>
    <w:uiPriority w:val="99"/>
    <w:unhideWhenUsed/>
    <w:rsid w:val="00B737CB"/>
    <w:pPr>
      <w:tabs>
        <w:tab w:val="center" w:pos="4252"/>
        <w:tab w:val="right" w:pos="8504"/>
      </w:tabs>
      <w:snapToGrid w:val="0"/>
    </w:pPr>
  </w:style>
  <w:style w:type="character" w:customStyle="1" w:styleId="aa">
    <w:name w:val="フッター (文字)"/>
    <w:basedOn w:val="a0"/>
    <w:link w:val="a9"/>
    <w:uiPriority w:val="99"/>
    <w:rsid w:val="00B737CB"/>
  </w:style>
  <w:style w:type="character" w:styleId="ab">
    <w:name w:val="Hyperlink"/>
    <w:basedOn w:val="a0"/>
    <w:uiPriority w:val="99"/>
    <w:unhideWhenUsed/>
    <w:rsid w:val="00955AF6"/>
    <w:rPr>
      <w:color w:val="0000FF" w:themeColor="hyperlink"/>
      <w:u w:val="single"/>
    </w:rPr>
  </w:style>
  <w:style w:type="paragraph" w:styleId="Web">
    <w:name w:val="Normal (Web)"/>
    <w:basedOn w:val="a"/>
    <w:uiPriority w:val="99"/>
    <w:unhideWhenUsed/>
    <w:rsid w:val="00CF1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rgbClr val="FF0000"/>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4B5B8-D5BF-4271-A0FB-03C875E7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kurashiki</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User_XX000</dc:creator>
  <cp:lastModifiedBy>坂東　陽介</cp:lastModifiedBy>
  <cp:revision>60</cp:revision>
  <cp:lastPrinted>2023-07-12T00:14:00Z</cp:lastPrinted>
  <dcterms:created xsi:type="dcterms:W3CDTF">2023-05-19T12:07:00Z</dcterms:created>
  <dcterms:modified xsi:type="dcterms:W3CDTF">2023-07-12T00:24:00Z</dcterms:modified>
</cp:coreProperties>
</file>