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FD" w:rsidRPr="00547DD4" w:rsidRDefault="006755FD" w:rsidP="006755FD">
      <w:pPr>
        <w:jc w:val="center"/>
        <w:rPr>
          <w:rFonts w:hint="eastAsia"/>
          <w:b/>
          <w:sz w:val="32"/>
          <w:szCs w:val="32"/>
        </w:rPr>
      </w:pPr>
      <w:r w:rsidRPr="006755FD">
        <w:rPr>
          <w:rFonts w:hint="eastAsia"/>
          <w:b/>
          <w:spacing w:val="160"/>
          <w:kern w:val="0"/>
          <w:sz w:val="32"/>
          <w:szCs w:val="32"/>
          <w:fitText w:val="2889" w:id="-1322600959"/>
        </w:rPr>
        <w:t>就任同意</w:t>
      </w:r>
      <w:r w:rsidRPr="006755FD">
        <w:rPr>
          <w:rFonts w:hint="eastAsia"/>
          <w:b/>
          <w:spacing w:val="1"/>
          <w:kern w:val="0"/>
          <w:sz w:val="32"/>
          <w:szCs w:val="32"/>
          <w:fitText w:val="2889" w:id="-1322600959"/>
        </w:rPr>
        <w:t>書</w:t>
      </w:r>
    </w:p>
    <w:p w:rsidR="006755FD" w:rsidRPr="00547DD4" w:rsidRDefault="006755FD" w:rsidP="006755FD">
      <w:pPr>
        <w:jc w:val="center"/>
        <w:rPr>
          <w:rFonts w:hint="eastAsia"/>
          <w:b/>
          <w:sz w:val="24"/>
          <w:szCs w:val="24"/>
        </w:rPr>
      </w:pPr>
    </w:p>
    <w:p w:rsidR="006755FD" w:rsidRPr="00547DD4" w:rsidRDefault="006755FD" w:rsidP="006755FD">
      <w:pPr>
        <w:ind w:left="660" w:hangingChars="300" w:hanging="660"/>
        <w:rPr>
          <w:rFonts w:hint="eastAsia"/>
          <w:sz w:val="22"/>
        </w:rPr>
      </w:pPr>
      <w:r w:rsidRPr="00547DD4">
        <w:rPr>
          <w:rFonts w:hint="eastAsia"/>
          <w:sz w:val="22"/>
        </w:rPr>
        <w:t xml:space="preserve">　</w:t>
      </w:r>
    </w:p>
    <w:p w:rsidR="006755FD" w:rsidRPr="00547DD4" w:rsidRDefault="006755FD" w:rsidP="006755FD">
      <w:pPr>
        <w:spacing w:line="48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私は　令和　　年　　月　　日開催の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</w:t>
      </w:r>
      <w:r w:rsidRPr="00547DD4">
        <w:rPr>
          <w:rFonts w:hint="eastAsia"/>
          <w:sz w:val="22"/>
        </w:rPr>
        <w:t xml:space="preserve">　　年度</w:t>
      </w:r>
      <w:r>
        <w:rPr>
          <w:rFonts w:hint="eastAsia"/>
          <w:sz w:val="22"/>
        </w:rPr>
        <w:t>（</w:t>
      </w:r>
      <w:r w:rsidRPr="00547DD4">
        <w:rPr>
          <w:rFonts w:hint="eastAsia"/>
          <w:sz w:val="22"/>
        </w:rPr>
        <w:t xml:space="preserve">　通常</w:t>
      </w:r>
      <w:r w:rsidRPr="00547DD4">
        <w:rPr>
          <w:rFonts w:hint="eastAsia"/>
          <w:sz w:val="22"/>
        </w:rPr>
        <w:t xml:space="preserve"> </w:t>
      </w:r>
      <w:r w:rsidRPr="00547DD4">
        <w:rPr>
          <w:rFonts w:hint="eastAsia"/>
          <w:sz w:val="22"/>
        </w:rPr>
        <w:t>・</w:t>
      </w:r>
      <w:r w:rsidRPr="00547DD4">
        <w:rPr>
          <w:rFonts w:hint="eastAsia"/>
          <w:sz w:val="22"/>
        </w:rPr>
        <w:t xml:space="preserve"> </w:t>
      </w:r>
      <w:r w:rsidRPr="00547DD4">
        <w:rPr>
          <w:rFonts w:hint="eastAsia"/>
          <w:sz w:val="22"/>
        </w:rPr>
        <w:t xml:space="preserve">臨時　</w:t>
      </w:r>
      <w:r>
        <w:rPr>
          <w:rFonts w:hint="eastAsia"/>
          <w:sz w:val="22"/>
        </w:rPr>
        <w:t>）</w:t>
      </w:r>
      <w:r w:rsidRPr="00547DD4">
        <w:rPr>
          <w:rFonts w:hint="eastAsia"/>
          <w:sz w:val="22"/>
        </w:rPr>
        <w:t>総会において</w:t>
      </w:r>
      <w:r>
        <w:rPr>
          <w:rFonts w:hint="eastAsia"/>
          <w:sz w:val="22"/>
        </w:rPr>
        <w:t>、</w:t>
      </w:r>
    </w:p>
    <w:p w:rsidR="006755FD" w:rsidRPr="00547DD4" w:rsidRDefault="006755FD" w:rsidP="006755FD">
      <w:pPr>
        <w:spacing w:line="48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547DD4">
        <w:rPr>
          <w:rFonts w:hint="eastAsia"/>
          <w:sz w:val="22"/>
        </w:rPr>
        <w:t>団体名</w:t>
      </w:r>
      <w:r>
        <w:rPr>
          <w:rFonts w:hint="eastAsia"/>
          <w:sz w:val="22"/>
        </w:rPr>
        <w:t>）</w:t>
      </w:r>
      <w:r w:rsidRPr="00F72967">
        <w:rPr>
          <w:rFonts w:hint="eastAsia"/>
          <w:sz w:val="22"/>
          <w:u w:val="single"/>
        </w:rPr>
        <w:t xml:space="preserve">                                </w:t>
      </w:r>
      <w:r w:rsidRPr="00547DD4">
        <w:rPr>
          <w:rFonts w:hint="eastAsia"/>
          <w:sz w:val="22"/>
        </w:rPr>
        <w:t>の代表者に選任されました。</w:t>
      </w:r>
    </w:p>
    <w:p w:rsidR="006755FD" w:rsidRPr="00547DD4" w:rsidRDefault="006755FD" w:rsidP="006755FD">
      <w:pPr>
        <w:spacing w:line="480" w:lineRule="auto"/>
        <w:ind w:firstLineChars="100" w:firstLine="220"/>
        <w:rPr>
          <w:rFonts w:hint="eastAsia"/>
          <w:sz w:val="22"/>
        </w:rPr>
      </w:pPr>
      <w:r w:rsidRPr="00547DD4">
        <w:rPr>
          <w:rFonts w:hint="eastAsia"/>
          <w:sz w:val="22"/>
        </w:rPr>
        <w:t>ついては</w:t>
      </w:r>
      <w:r>
        <w:rPr>
          <w:rFonts w:hint="eastAsia"/>
          <w:sz w:val="22"/>
        </w:rPr>
        <w:t>、</w:t>
      </w:r>
      <w:r w:rsidRPr="00547DD4">
        <w:rPr>
          <w:rFonts w:hint="eastAsia"/>
          <w:sz w:val="22"/>
        </w:rPr>
        <w:t>異議なく就任を同意いたします。</w:t>
      </w:r>
    </w:p>
    <w:p w:rsidR="006755FD" w:rsidRPr="00547DD4" w:rsidRDefault="006755FD" w:rsidP="006755FD">
      <w:pPr>
        <w:spacing w:line="480" w:lineRule="auto"/>
        <w:ind w:firstLineChars="100" w:firstLine="220"/>
        <w:rPr>
          <w:rFonts w:hint="eastAsia"/>
          <w:sz w:val="22"/>
        </w:rPr>
      </w:pPr>
      <w:r w:rsidRPr="00547DD4">
        <w:rPr>
          <w:rFonts w:hint="eastAsia"/>
          <w:sz w:val="22"/>
        </w:rPr>
        <w:t>なお</w:t>
      </w:r>
      <w:r>
        <w:rPr>
          <w:rFonts w:hint="eastAsia"/>
          <w:sz w:val="22"/>
        </w:rPr>
        <w:t>、</w:t>
      </w:r>
      <w:r w:rsidRPr="00547DD4">
        <w:rPr>
          <w:rFonts w:hint="eastAsia"/>
          <w:sz w:val="22"/>
        </w:rPr>
        <w:t>代表者就任にあたり次のとおり申告します。</w:t>
      </w:r>
    </w:p>
    <w:p w:rsidR="006755FD" w:rsidRPr="00547DD4" w:rsidRDefault="006755FD" w:rsidP="006755FD">
      <w:pPr>
        <w:autoSpaceDE w:val="0"/>
        <w:autoSpaceDN w:val="0"/>
        <w:adjustRightInd w:val="0"/>
        <w:spacing w:line="480" w:lineRule="auto"/>
        <w:ind w:firstLineChars="100" w:firstLine="220"/>
        <w:jc w:val="left"/>
        <w:rPr>
          <w:rFonts w:ascii="ＭＳ Ｐ明朝" w:eastAsia="ＭＳ Ｐ明朝" w:hAnsi="ＭＳ Ｐ明朝" w:cs="MS-Mincho"/>
          <w:sz w:val="22"/>
        </w:rPr>
      </w:pPr>
      <w:r w:rsidRPr="00547DD4">
        <w:rPr>
          <w:rFonts w:ascii="ＭＳ Ｐ明朝" w:eastAsia="ＭＳ Ｐ明朝" w:hAnsi="ＭＳ Ｐ明朝" w:cs="MS-Mincho" w:hint="eastAsia"/>
          <w:sz w:val="22"/>
        </w:rPr>
        <w:t xml:space="preserve">１　裁判所による代表者の職務執行の停止の有無　　　</w:t>
      </w:r>
      <w:r>
        <w:rPr>
          <w:rFonts w:ascii="ＭＳ Ｐ明朝" w:eastAsia="ＭＳ Ｐ明朝" w:hAnsi="ＭＳ Ｐ明朝" w:cs="MS-Mincho" w:hint="eastAsia"/>
          <w:sz w:val="22"/>
        </w:rPr>
        <w:t>（</w:t>
      </w:r>
      <w:r w:rsidRPr="00547DD4">
        <w:rPr>
          <w:rFonts w:ascii="ＭＳ Ｐ明朝" w:eastAsia="ＭＳ Ｐ明朝" w:hAnsi="ＭＳ Ｐ明朝" w:cs="MS-Mincho"/>
          <w:sz w:val="22"/>
        </w:rPr>
        <w:t xml:space="preserve"> </w:t>
      </w:r>
      <w:r w:rsidRPr="00547DD4">
        <w:rPr>
          <w:rFonts w:ascii="ＭＳ Ｐ明朝" w:eastAsia="ＭＳ Ｐ明朝" w:hAnsi="ＭＳ Ｐ明朝" w:cs="MS-Mincho" w:hint="eastAsia"/>
          <w:sz w:val="22"/>
        </w:rPr>
        <w:t xml:space="preserve">　有　　・　　無　　</w:t>
      </w:r>
      <w:r>
        <w:rPr>
          <w:rFonts w:ascii="ＭＳ Ｐ明朝" w:eastAsia="ＭＳ Ｐ明朝" w:hAnsi="ＭＳ Ｐ明朝" w:cs="MS-Mincho" w:hint="eastAsia"/>
          <w:sz w:val="22"/>
        </w:rPr>
        <w:t>）</w:t>
      </w:r>
    </w:p>
    <w:p w:rsidR="006755FD" w:rsidRPr="00547DD4" w:rsidRDefault="006755FD" w:rsidP="006755FD">
      <w:pPr>
        <w:autoSpaceDE w:val="0"/>
        <w:autoSpaceDN w:val="0"/>
        <w:adjustRightInd w:val="0"/>
        <w:spacing w:line="480" w:lineRule="auto"/>
        <w:ind w:firstLineChars="100" w:firstLine="220"/>
        <w:jc w:val="left"/>
        <w:rPr>
          <w:rFonts w:ascii="ＭＳ Ｐ明朝" w:eastAsia="ＭＳ Ｐ明朝" w:hAnsi="ＭＳ Ｐ明朝" w:cs="MS-Mincho" w:hint="eastAsia"/>
          <w:sz w:val="22"/>
        </w:rPr>
      </w:pPr>
      <w:r w:rsidRPr="00547DD4">
        <w:rPr>
          <w:rFonts w:ascii="ＭＳ Ｐ明朝" w:eastAsia="ＭＳ Ｐ明朝" w:hAnsi="ＭＳ Ｐ明朝" w:cs="MS-Mincho" w:hint="eastAsia"/>
          <w:sz w:val="22"/>
        </w:rPr>
        <w:t xml:space="preserve">２　裁判所による代表者の職務代行者選任の有無　　　</w:t>
      </w:r>
      <w:r>
        <w:rPr>
          <w:rFonts w:ascii="ＭＳ Ｐ明朝" w:eastAsia="ＭＳ Ｐ明朝" w:hAnsi="ＭＳ Ｐ明朝" w:cs="MS-Mincho" w:hint="eastAsia"/>
          <w:sz w:val="22"/>
        </w:rPr>
        <w:t>（</w:t>
      </w:r>
      <w:r w:rsidRPr="00547DD4">
        <w:rPr>
          <w:rFonts w:ascii="ＭＳ Ｐ明朝" w:eastAsia="ＭＳ Ｐ明朝" w:hAnsi="ＭＳ Ｐ明朝" w:cs="MS-Mincho"/>
          <w:sz w:val="22"/>
        </w:rPr>
        <w:t xml:space="preserve"> </w:t>
      </w:r>
      <w:r w:rsidRPr="00547DD4">
        <w:rPr>
          <w:rFonts w:ascii="ＭＳ Ｐ明朝" w:eastAsia="ＭＳ Ｐ明朝" w:hAnsi="ＭＳ Ｐ明朝" w:cs="MS-Mincho" w:hint="eastAsia"/>
          <w:sz w:val="22"/>
        </w:rPr>
        <w:t xml:space="preserve">　有　　・　　無　　</w:t>
      </w:r>
      <w:r>
        <w:rPr>
          <w:rFonts w:ascii="ＭＳ Ｐ明朝" w:eastAsia="ＭＳ Ｐ明朝" w:hAnsi="ＭＳ Ｐ明朝" w:cs="MS-Mincho" w:hint="eastAsia"/>
          <w:sz w:val="22"/>
        </w:rPr>
        <w:t>）</w:t>
      </w:r>
    </w:p>
    <w:p w:rsidR="006755FD" w:rsidRPr="00547DD4" w:rsidRDefault="006755FD" w:rsidP="006755FD">
      <w:pPr>
        <w:autoSpaceDE w:val="0"/>
        <w:autoSpaceDN w:val="0"/>
        <w:adjustRightInd w:val="0"/>
        <w:spacing w:line="360" w:lineRule="auto"/>
        <w:ind w:firstLineChars="1000" w:firstLine="2200"/>
        <w:jc w:val="left"/>
        <w:rPr>
          <w:rFonts w:ascii="ＭＳ Ｐ明朝" w:eastAsia="ＭＳ Ｐ明朝" w:hAnsi="ＭＳ Ｐ明朝" w:cs="MS-Mincho"/>
          <w:sz w:val="22"/>
        </w:rPr>
      </w:pPr>
      <w:r>
        <w:rPr>
          <w:rFonts w:ascii="ＭＳ Ｐ明朝" w:eastAsia="ＭＳ Ｐ明朝" w:hAnsi="ＭＳ Ｐ明朝" w:cs="MS-Mincho" w:hint="eastAsia"/>
          <w:sz w:val="22"/>
        </w:rPr>
        <w:t>（</w:t>
      </w:r>
      <w:r w:rsidRPr="00547DD4">
        <w:rPr>
          <w:rFonts w:ascii="ＭＳ Ｐ明朝" w:eastAsia="ＭＳ Ｐ明朝" w:hAnsi="ＭＳ Ｐ明朝" w:cs="MS-Mincho" w:hint="eastAsia"/>
          <w:sz w:val="22"/>
        </w:rPr>
        <w:t>有の場合</w:t>
      </w:r>
      <w:r>
        <w:rPr>
          <w:rFonts w:ascii="ＭＳ Ｐ明朝" w:eastAsia="ＭＳ Ｐ明朝" w:hAnsi="ＭＳ Ｐ明朝" w:cs="MS-Mincho" w:hint="eastAsia"/>
          <w:sz w:val="22"/>
        </w:rPr>
        <w:t>）</w:t>
      </w:r>
      <w:r w:rsidRPr="00547DD4">
        <w:rPr>
          <w:rFonts w:ascii="ＭＳ Ｐ明朝" w:eastAsia="ＭＳ Ｐ明朝" w:hAnsi="ＭＳ Ｐ明朝" w:cs="MS-Mincho" w:hint="eastAsia"/>
          <w:sz w:val="22"/>
        </w:rPr>
        <w:t>職務代行者住所</w:t>
      </w:r>
      <w:r>
        <w:rPr>
          <w:rFonts w:ascii="ＭＳ Ｐ明朝" w:eastAsia="ＭＳ Ｐ明朝" w:hAnsi="ＭＳ Ｐ明朝" w:cs="MS-Mincho" w:hint="eastAsia"/>
          <w:sz w:val="22"/>
        </w:rPr>
        <w:t xml:space="preserve">　</w:t>
      </w:r>
      <w:bookmarkStart w:id="0" w:name="_Hlk122436137"/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　　　</w:t>
      </w:r>
      <w:bookmarkEnd w:id="0"/>
    </w:p>
    <w:p w:rsidR="006755FD" w:rsidRPr="00547DD4" w:rsidRDefault="006755FD" w:rsidP="006755FD">
      <w:pPr>
        <w:autoSpaceDE w:val="0"/>
        <w:autoSpaceDN w:val="0"/>
        <w:adjustRightInd w:val="0"/>
        <w:spacing w:line="360" w:lineRule="auto"/>
        <w:ind w:firstLineChars="2000" w:firstLine="4400"/>
        <w:jc w:val="left"/>
        <w:rPr>
          <w:rFonts w:ascii="ＭＳ Ｐ明朝" w:eastAsia="ＭＳ Ｐ明朝" w:hAnsi="ＭＳ Ｐ明朝" w:cs="MS-Mincho"/>
          <w:sz w:val="22"/>
        </w:rPr>
      </w:pPr>
      <w:r w:rsidRPr="00547DD4">
        <w:rPr>
          <w:rFonts w:ascii="ＭＳ Ｐ明朝" w:eastAsia="ＭＳ Ｐ明朝" w:hAnsi="ＭＳ Ｐ明朝" w:cs="MS-Mincho" w:hint="eastAsia"/>
          <w:sz w:val="22"/>
        </w:rPr>
        <w:t>氏名</w:t>
      </w:r>
      <w:r>
        <w:rPr>
          <w:rFonts w:ascii="ＭＳ Ｐ明朝" w:eastAsia="ＭＳ Ｐ明朝" w:hAnsi="ＭＳ Ｐ明朝" w:cs="MS-Mincho" w:hint="eastAsia"/>
          <w:sz w:val="22"/>
        </w:rPr>
        <w:t xml:space="preserve">　</w:t>
      </w:r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　　　</w:t>
      </w:r>
    </w:p>
    <w:p w:rsidR="006755FD" w:rsidRPr="00547DD4" w:rsidRDefault="006755FD" w:rsidP="006755FD">
      <w:pPr>
        <w:spacing w:line="480" w:lineRule="auto"/>
        <w:ind w:firstLineChars="100" w:firstLine="220"/>
        <w:rPr>
          <w:rFonts w:ascii="ＭＳ Ｐ明朝" w:eastAsia="ＭＳ Ｐ明朝" w:hAnsi="ＭＳ Ｐ明朝" w:cs="ＭＳ明朝" w:hint="eastAsia"/>
          <w:kern w:val="0"/>
          <w:sz w:val="22"/>
        </w:rPr>
      </w:pPr>
      <w:r w:rsidRPr="00547DD4">
        <w:rPr>
          <w:rFonts w:ascii="ＭＳ Ｐ明朝" w:eastAsia="ＭＳ Ｐ明朝" w:hAnsi="ＭＳ Ｐ明朝" w:cs="ＭＳ明朝" w:hint="eastAsia"/>
          <w:kern w:val="0"/>
          <w:sz w:val="22"/>
        </w:rPr>
        <w:t xml:space="preserve">３　代理人の有無　　　　　　　　　　　　　　　　　　　　　　　</w:t>
      </w:r>
      <w:r>
        <w:rPr>
          <w:rFonts w:ascii="ＭＳ Ｐ明朝" w:eastAsia="ＭＳ Ｐ明朝" w:hAnsi="ＭＳ Ｐ明朝" w:cs="MS-Mincho" w:hint="eastAsia"/>
          <w:sz w:val="22"/>
        </w:rPr>
        <w:t>（</w:t>
      </w:r>
      <w:r w:rsidRPr="00547DD4">
        <w:rPr>
          <w:rFonts w:ascii="ＭＳ Ｐ明朝" w:eastAsia="ＭＳ Ｐ明朝" w:hAnsi="ＭＳ Ｐ明朝" w:cs="MS-Mincho"/>
          <w:sz w:val="22"/>
        </w:rPr>
        <w:t xml:space="preserve"> </w:t>
      </w:r>
      <w:r w:rsidRPr="00547DD4">
        <w:rPr>
          <w:rFonts w:ascii="ＭＳ Ｐ明朝" w:eastAsia="ＭＳ Ｐ明朝" w:hAnsi="ＭＳ Ｐ明朝" w:cs="MS-Mincho" w:hint="eastAsia"/>
          <w:sz w:val="22"/>
        </w:rPr>
        <w:t xml:space="preserve">　有　　・　　無　　</w:t>
      </w:r>
      <w:r>
        <w:rPr>
          <w:rFonts w:ascii="ＭＳ Ｐ明朝" w:eastAsia="ＭＳ Ｐ明朝" w:hAnsi="ＭＳ Ｐ明朝" w:cs="MS-Mincho" w:hint="eastAsia"/>
          <w:sz w:val="22"/>
        </w:rPr>
        <w:t>）</w:t>
      </w:r>
    </w:p>
    <w:p w:rsidR="006755FD" w:rsidRPr="00547DD4" w:rsidRDefault="006755FD" w:rsidP="006755FD">
      <w:pPr>
        <w:autoSpaceDE w:val="0"/>
        <w:autoSpaceDN w:val="0"/>
        <w:adjustRightInd w:val="0"/>
        <w:spacing w:line="360" w:lineRule="auto"/>
        <w:ind w:firstLineChars="1000" w:firstLine="2200"/>
        <w:jc w:val="left"/>
        <w:rPr>
          <w:rFonts w:ascii="ＭＳ Ｐ明朝" w:eastAsia="ＭＳ Ｐ明朝" w:hAnsi="ＭＳ Ｐ明朝" w:cs="MS-Mincho"/>
          <w:sz w:val="22"/>
        </w:rPr>
      </w:pPr>
      <w:r>
        <w:rPr>
          <w:rFonts w:ascii="ＭＳ Ｐ明朝" w:eastAsia="ＭＳ Ｐ明朝" w:hAnsi="ＭＳ Ｐ明朝" w:cs="MS-Mincho" w:hint="eastAsia"/>
          <w:sz w:val="22"/>
        </w:rPr>
        <w:t>（</w:t>
      </w:r>
      <w:r w:rsidRPr="00547DD4">
        <w:rPr>
          <w:rFonts w:ascii="ＭＳ Ｐ明朝" w:eastAsia="ＭＳ Ｐ明朝" w:hAnsi="ＭＳ Ｐ明朝" w:cs="MS-Mincho" w:hint="eastAsia"/>
          <w:sz w:val="22"/>
        </w:rPr>
        <w:t>有の場合</w:t>
      </w:r>
      <w:r>
        <w:rPr>
          <w:rFonts w:ascii="ＭＳ Ｐ明朝" w:eastAsia="ＭＳ Ｐ明朝" w:hAnsi="ＭＳ Ｐ明朝" w:cs="MS-Mincho" w:hint="eastAsia"/>
          <w:sz w:val="22"/>
        </w:rPr>
        <w:t>）</w:t>
      </w:r>
      <w:r w:rsidRPr="00547DD4">
        <w:rPr>
          <w:rFonts w:ascii="ＭＳ Ｐ明朝" w:eastAsia="ＭＳ Ｐ明朝" w:hAnsi="ＭＳ Ｐ明朝" w:cs="MS-Mincho" w:hint="eastAsia"/>
          <w:sz w:val="22"/>
        </w:rPr>
        <w:t>職務代行者住所</w:t>
      </w:r>
      <w:r>
        <w:rPr>
          <w:rFonts w:ascii="ＭＳ Ｐ明朝" w:eastAsia="ＭＳ Ｐ明朝" w:hAnsi="ＭＳ Ｐ明朝" w:cs="MS-Mincho" w:hint="eastAsia"/>
          <w:sz w:val="22"/>
        </w:rPr>
        <w:t xml:space="preserve">　</w:t>
      </w:r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　　　</w:t>
      </w:r>
    </w:p>
    <w:p w:rsidR="006755FD" w:rsidRPr="00547DD4" w:rsidRDefault="006755FD" w:rsidP="006755FD">
      <w:pPr>
        <w:spacing w:line="360" w:lineRule="auto"/>
        <w:ind w:firstLineChars="2000" w:firstLine="4400"/>
        <w:rPr>
          <w:rFonts w:ascii="ＭＳ Ｐ明朝" w:eastAsia="ＭＳ Ｐ明朝" w:hAnsi="ＭＳ Ｐ明朝" w:cs="MS-Mincho" w:hint="eastAsia"/>
          <w:sz w:val="22"/>
        </w:rPr>
      </w:pPr>
      <w:r w:rsidRPr="00547DD4">
        <w:rPr>
          <w:rFonts w:ascii="ＭＳ Ｐ明朝" w:eastAsia="ＭＳ Ｐ明朝" w:hAnsi="ＭＳ Ｐ明朝" w:cs="MS-Mincho" w:hint="eastAsia"/>
          <w:sz w:val="22"/>
        </w:rPr>
        <w:t>氏名</w:t>
      </w:r>
      <w:r>
        <w:rPr>
          <w:rFonts w:ascii="ＭＳ Ｐ明朝" w:eastAsia="ＭＳ Ｐ明朝" w:hAnsi="ＭＳ Ｐ明朝" w:cs="MS-Mincho" w:hint="eastAsia"/>
          <w:sz w:val="22"/>
        </w:rPr>
        <w:t xml:space="preserve">　</w:t>
      </w:r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　　　</w:t>
      </w:r>
    </w:p>
    <w:p w:rsidR="006755FD" w:rsidRPr="00316E21" w:rsidRDefault="006755FD" w:rsidP="006755FD">
      <w:pPr>
        <w:spacing w:line="360" w:lineRule="auto"/>
        <w:ind w:firstLineChars="450" w:firstLine="990"/>
        <w:rPr>
          <w:rFonts w:hint="eastAsia"/>
          <w:sz w:val="22"/>
        </w:rPr>
      </w:pPr>
      <w:r w:rsidRPr="00316E21">
        <w:rPr>
          <w:rFonts w:hint="eastAsia"/>
          <w:sz w:val="22"/>
        </w:rPr>
        <w:t>令和　　年　　月　　日</w:t>
      </w:r>
    </w:p>
    <w:p w:rsidR="006755FD" w:rsidRPr="00547DD4" w:rsidRDefault="006755FD" w:rsidP="006755FD">
      <w:pPr>
        <w:spacing w:line="360" w:lineRule="auto"/>
        <w:rPr>
          <w:rFonts w:hint="eastAsia"/>
          <w:sz w:val="22"/>
        </w:rPr>
      </w:pPr>
      <w:r w:rsidRPr="00547DD4">
        <w:rPr>
          <w:rFonts w:hint="eastAsia"/>
          <w:sz w:val="22"/>
        </w:rPr>
        <w:t xml:space="preserve">　　　　　　　　　　　　　　　　　　　　住　所</w:t>
      </w:r>
      <w:r>
        <w:rPr>
          <w:rFonts w:hint="eastAsia"/>
          <w:sz w:val="22"/>
        </w:rPr>
        <w:t xml:space="preserve">　</w:t>
      </w:r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　</w:t>
      </w:r>
    </w:p>
    <w:p w:rsidR="006755FD" w:rsidRPr="00AD5AED" w:rsidRDefault="006755FD" w:rsidP="006755FD">
      <w:pPr>
        <w:spacing w:line="480" w:lineRule="auto"/>
        <w:rPr>
          <w:rFonts w:hint="eastAsia"/>
          <w:strike/>
          <w:sz w:val="22"/>
        </w:rPr>
      </w:pPr>
      <w:r w:rsidRPr="00547DD4">
        <w:rPr>
          <w:rFonts w:hint="eastAsia"/>
          <w:sz w:val="22"/>
        </w:rPr>
        <w:t xml:space="preserve">　　　　　　　　　　　　　　　　</w:t>
      </w:r>
      <w:r w:rsidRPr="00547DD4">
        <w:rPr>
          <w:rFonts w:hint="eastAsia"/>
          <w:sz w:val="22"/>
        </w:rPr>
        <w:t xml:space="preserve">        </w:t>
      </w:r>
      <w:r w:rsidRPr="00547DD4">
        <w:rPr>
          <w:rFonts w:hint="eastAsia"/>
          <w:sz w:val="22"/>
        </w:rPr>
        <w:t xml:space="preserve">氏　名　</w:t>
      </w:r>
      <w:r w:rsidRPr="00F72967">
        <w:rPr>
          <w:rFonts w:ascii="ＭＳ Ｐ明朝" w:eastAsia="ＭＳ Ｐ明朝" w:hAnsi="ＭＳ Ｐ明朝" w:cs="MS-Mincho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cs="MS-Mincho" w:hint="eastAsia"/>
          <w:sz w:val="22"/>
          <w:u w:val="single"/>
        </w:rPr>
        <w:t xml:space="preserve">　</w:t>
      </w:r>
      <w:r w:rsidRPr="00547DD4">
        <w:rPr>
          <w:rFonts w:hint="eastAsia"/>
          <w:sz w:val="22"/>
        </w:rPr>
        <w:t xml:space="preserve">　　　　　　　　　　　</w:t>
      </w:r>
    </w:p>
    <w:p w:rsidR="006755FD" w:rsidRPr="00547DD4" w:rsidRDefault="006755FD" w:rsidP="006755FD">
      <w:pPr>
        <w:rPr>
          <w:rFonts w:hint="eastAsia"/>
          <w:sz w:val="22"/>
        </w:rPr>
      </w:pPr>
    </w:p>
    <w:p w:rsidR="006755FD" w:rsidRPr="00547DD4" w:rsidRDefault="006755FD" w:rsidP="006755FD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0"/>
          <w:szCs w:val="20"/>
        </w:rPr>
      </w:pPr>
    </w:p>
    <w:p w:rsidR="006755FD" w:rsidRPr="00547DD4" w:rsidRDefault="006755FD" w:rsidP="006755FD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0"/>
          <w:szCs w:val="20"/>
        </w:rPr>
      </w:pPr>
      <w:r w:rsidRPr="00547DD4">
        <w:rPr>
          <w:rFonts w:ascii="ＭＳ Ｐ明朝" w:eastAsia="ＭＳ Ｐ明朝" w:hAnsi="ＭＳ Ｐ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00775" cy="1222375"/>
                <wp:effectExtent l="7620" t="12065" r="1143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22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0D4B" id="正方形/長方形 1" o:spid="_x0000_s1026" style="position:absolute;left:0;text-align:left;margin-left:0;margin-top:2.75pt;width:488.2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6755FD" w:rsidRPr="00547DD4" w:rsidRDefault="006755FD" w:rsidP="006755F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・裁判所による代表者の職務執行の停止並びに職務代行者選任は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、</w:t>
      </w: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裁判所において民事保全法第２４条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（</w:t>
      </w: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仮処分の方法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）</w:t>
      </w: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により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、</w:t>
      </w: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仮処分命令の申立ての目的を達成するために行う処分です。</w:t>
      </w:r>
    </w:p>
    <w:p w:rsidR="006755FD" w:rsidRPr="00547DD4" w:rsidRDefault="006755FD" w:rsidP="006755F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・「代理人」は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、</w:t>
      </w:r>
      <w:r w:rsidRPr="00547DD4">
        <w:rPr>
          <w:rFonts w:ascii="ＭＳ Ｐ明朝" w:eastAsia="ＭＳ Ｐ明朝" w:hAnsi="ＭＳ Ｐ明朝" w:cs="ＭＳ明朝" w:hint="eastAsia"/>
          <w:kern w:val="0"/>
          <w:szCs w:val="21"/>
        </w:rPr>
        <w:t>地方自治法第２６０条の８の代理人及び第２６０条の１０の特別代理人をいいます。</w:t>
      </w:r>
    </w:p>
    <w:p w:rsidR="006755FD" w:rsidRPr="00547DD4" w:rsidRDefault="006755FD" w:rsidP="006755F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</w:p>
    <w:p w:rsidR="00293833" w:rsidRPr="006755FD" w:rsidRDefault="00293833">
      <w:bookmarkStart w:id="1" w:name="_GoBack"/>
      <w:bookmarkEnd w:id="1"/>
    </w:p>
    <w:sectPr w:rsidR="00293833" w:rsidRPr="006755FD" w:rsidSect="006755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D"/>
    <w:rsid w:val="00293833"/>
    <w:rsid w:val="006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2E60B-9896-41AA-AC18-4B7E7E41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立間　功子</dc:creator>
  <cp:keywords/>
  <dc:description/>
  <cp:lastModifiedBy>立間　功子</cp:lastModifiedBy>
  <cp:revision>1</cp:revision>
  <dcterms:created xsi:type="dcterms:W3CDTF">2023-01-05T01:54:00Z</dcterms:created>
  <dcterms:modified xsi:type="dcterms:W3CDTF">2023-01-05T01:55:00Z</dcterms:modified>
</cp:coreProperties>
</file>